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DA" w:rsidRDefault="00630BDA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57975" cy="9391650"/>
            <wp:effectExtent l="19050" t="0" r="9525" b="0"/>
            <wp:docPr id="1" name="Рисунок 1" descr="C:\Documents and Settings\1\Рабочий стол\копии\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1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DA" w:rsidRDefault="00630BDA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</w:p>
    <w:p w:rsidR="006F25A8" w:rsidRPr="00935BE4" w:rsidRDefault="006F25A8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935BE4">
        <w:rPr>
          <w:rFonts w:ascii="Times New Roman" w:hAnsi="Times New Roman"/>
          <w:sz w:val="20"/>
          <w:szCs w:val="20"/>
        </w:rPr>
        <w:t xml:space="preserve">ПРИНЯТО: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35BE4">
        <w:rPr>
          <w:rFonts w:ascii="Times New Roman" w:hAnsi="Times New Roman"/>
          <w:sz w:val="20"/>
          <w:szCs w:val="20"/>
        </w:rPr>
        <w:t xml:space="preserve">СОГЛАСОВАНО: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35BE4">
        <w:rPr>
          <w:rFonts w:ascii="Times New Roman" w:hAnsi="Times New Roman"/>
          <w:sz w:val="20"/>
          <w:szCs w:val="20"/>
        </w:rPr>
        <w:t xml:space="preserve">            УТВЕРЖДАЮ:</w:t>
      </w:r>
    </w:p>
    <w:p w:rsidR="006F25A8" w:rsidRPr="00935BE4" w:rsidRDefault="006F25A8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Управляющим </w:t>
      </w:r>
      <w:r w:rsidRPr="00935BE4">
        <w:rPr>
          <w:rFonts w:ascii="Times New Roman" w:hAnsi="Times New Roman"/>
          <w:sz w:val="20"/>
          <w:szCs w:val="20"/>
        </w:rPr>
        <w:t xml:space="preserve"> советом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35BE4">
        <w:rPr>
          <w:rFonts w:ascii="Times New Roman" w:hAnsi="Times New Roman"/>
          <w:sz w:val="20"/>
          <w:szCs w:val="20"/>
        </w:rPr>
        <w:t>Председатель П</w:t>
      </w:r>
      <w:r>
        <w:rPr>
          <w:rFonts w:ascii="Times New Roman" w:hAnsi="Times New Roman"/>
          <w:sz w:val="20"/>
          <w:szCs w:val="20"/>
        </w:rPr>
        <w:t>П</w:t>
      </w:r>
      <w:r w:rsidRPr="00935BE4">
        <w:rPr>
          <w:rFonts w:ascii="Times New Roman" w:hAnsi="Times New Roman"/>
          <w:sz w:val="20"/>
          <w:szCs w:val="20"/>
        </w:rPr>
        <w:t xml:space="preserve">О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935BE4">
        <w:rPr>
          <w:rFonts w:ascii="Times New Roman" w:hAnsi="Times New Roman"/>
          <w:sz w:val="20"/>
          <w:szCs w:val="20"/>
        </w:rPr>
        <w:t xml:space="preserve">Заведующий МБДОУ  </w:t>
      </w:r>
    </w:p>
    <w:p w:rsidR="006F25A8" w:rsidRPr="00935BE4" w:rsidRDefault="006F25A8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935BE4">
        <w:rPr>
          <w:rFonts w:ascii="Times New Roman" w:hAnsi="Times New Roman"/>
          <w:sz w:val="20"/>
          <w:szCs w:val="20"/>
        </w:rPr>
        <w:t xml:space="preserve">МБДОУ «Детский сад № 191»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35BE4">
        <w:rPr>
          <w:rFonts w:ascii="Times New Roman" w:hAnsi="Times New Roman"/>
          <w:sz w:val="20"/>
          <w:szCs w:val="20"/>
        </w:rPr>
        <w:t xml:space="preserve"> ________ Саврасова Н.А.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35BE4">
        <w:rPr>
          <w:rFonts w:ascii="Times New Roman" w:hAnsi="Times New Roman"/>
          <w:sz w:val="20"/>
          <w:szCs w:val="20"/>
        </w:rPr>
        <w:t xml:space="preserve">  «Детский сад № 191»         </w:t>
      </w:r>
    </w:p>
    <w:p w:rsidR="006F25A8" w:rsidRPr="00935BE4" w:rsidRDefault="006F25A8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935BE4">
        <w:rPr>
          <w:rFonts w:ascii="Times New Roman" w:hAnsi="Times New Roman"/>
          <w:sz w:val="20"/>
          <w:szCs w:val="20"/>
        </w:rPr>
        <w:t xml:space="preserve">Протокол № </w:t>
      </w:r>
      <w:r w:rsidR="00421B48">
        <w:rPr>
          <w:rFonts w:ascii="Times New Roman" w:hAnsi="Times New Roman"/>
          <w:sz w:val="20"/>
          <w:szCs w:val="20"/>
        </w:rPr>
        <w:t>1</w:t>
      </w:r>
      <w:r w:rsidRPr="00935B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35BE4">
        <w:rPr>
          <w:rFonts w:ascii="Times New Roman" w:hAnsi="Times New Roman"/>
          <w:sz w:val="20"/>
          <w:szCs w:val="20"/>
        </w:rPr>
        <w:t xml:space="preserve">  ________</w:t>
      </w:r>
      <w:r w:rsidR="00421B48">
        <w:rPr>
          <w:rFonts w:ascii="Times New Roman" w:hAnsi="Times New Roman"/>
          <w:sz w:val="20"/>
          <w:szCs w:val="20"/>
        </w:rPr>
        <w:t>Хайдина Н.А.</w:t>
      </w:r>
    </w:p>
    <w:p w:rsidR="006F25A8" w:rsidRPr="00935BE4" w:rsidRDefault="00421B48" w:rsidP="006F25A8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от «12» января 2015г.</w:t>
      </w:r>
      <w:r w:rsidR="006F25A8" w:rsidRPr="00935BE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6F25A8">
        <w:rPr>
          <w:rFonts w:ascii="Times New Roman" w:hAnsi="Times New Roman"/>
          <w:sz w:val="20"/>
          <w:szCs w:val="20"/>
        </w:rPr>
        <w:t xml:space="preserve">                               </w:t>
      </w:r>
      <w:r w:rsidR="006F25A8" w:rsidRPr="00935BE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Приказ № 1 от 12.01.2017</w:t>
      </w:r>
    </w:p>
    <w:p w:rsidR="006F25A8" w:rsidRDefault="006F25A8" w:rsidP="006F25A8">
      <w:pPr>
        <w:tabs>
          <w:tab w:val="left" w:pos="211"/>
        </w:tabs>
        <w:spacing w:after="0"/>
        <w:rPr>
          <w:rFonts w:ascii="Times New Roman" w:hAnsi="Times New Roman"/>
          <w:sz w:val="24"/>
          <w:szCs w:val="24"/>
        </w:rPr>
      </w:pPr>
    </w:p>
    <w:p w:rsidR="00490F3F" w:rsidRDefault="00490F3F" w:rsidP="00490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B48" w:rsidRDefault="009B3504" w:rsidP="00490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4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90F3F" w:rsidRPr="00421B48" w:rsidRDefault="009B3504" w:rsidP="00490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48">
        <w:rPr>
          <w:rFonts w:ascii="Times New Roman" w:hAnsi="Times New Roman" w:cs="Times New Roman"/>
          <w:b/>
          <w:sz w:val="24"/>
          <w:szCs w:val="24"/>
        </w:rPr>
        <w:t>об управляющем с</w:t>
      </w:r>
      <w:r w:rsidR="00490F3F" w:rsidRPr="00421B48">
        <w:rPr>
          <w:rFonts w:ascii="Times New Roman" w:hAnsi="Times New Roman" w:cs="Times New Roman"/>
          <w:b/>
          <w:sz w:val="24"/>
          <w:szCs w:val="24"/>
        </w:rPr>
        <w:t xml:space="preserve">овете </w:t>
      </w:r>
    </w:p>
    <w:p w:rsidR="00490F3F" w:rsidRPr="00421B48" w:rsidRDefault="00490F3F" w:rsidP="00490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4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B3504" w:rsidRPr="00421B48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421B48">
        <w:rPr>
          <w:rFonts w:ascii="Times New Roman" w:hAnsi="Times New Roman" w:cs="Times New Roman"/>
          <w:b/>
          <w:sz w:val="24"/>
          <w:szCs w:val="24"/>
        </w:rPr>
        <w:t>дошкольно</w:t>
      </w:r>
      <w:r w:rsidR="00BB4513" w:rsidRPr="00421B48">
        <w:rPr>
          <w:rFonts w:ascii="Times New Roman" w:hAnsi="Times New Roman" w:cs="Times New Roman"/>
          <w:b/>
          <w:sz w:val="24"/>
          <w:szCs w:val="24"/>
        </w:rPr>
        <w:t>го образовательного учреждения</w:t>
      </w:r>
    </w:p>
    <w:p w:rsidR="00490F3F" w:rsidRPr="00421B48" w:rsidRDefault="009B3504" w:rsidP="00490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48">
        <w:rPr>
          <w:rFonts w:ascii="Times New Roman" w:hAnsi="Times New Roman" w:cs="Times New Roman"/>
          <w:b/>
          <w:sz w:val="24"/>
          <w:szCs w:val="24"/>
        </w:rPr>
        <w:t>«Детский</w:t>
      </w:r>
      <w:r w:rsidR="00490F3F" w:rsidRPr="00421B48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BB4513" w:rsidRPr="00421B48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</w:t>
      </w:r>
      <w:r w:rsidR="00490F3F" w:rsidRPr="00421B48">
        <w:rPr>
          <w:rFonts w:ascii="Times New Roman" w:hAnsi="Times New Roman" w:cs="Times New Roman"/>
          <w:b/>
          <w:sz w:val="24"/>
          <w:szCs w:val="24"/>
        </w:rPr>
        <w:t xml:space="preserve"> №191»</w:t>
      </w:r>
    </w:p>
    <w:p w:rsidR="00490F3F" w:rsidRPr="009B3504" w:rsidRDefault="00490F3F" w:rsidP="00490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0F3F" w:rsidRPr="009B3504" w:rsidRDefault="00490F3F" w:rsidP="00490F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9B3504" w:rsidP="00490F3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</w:t>
      </w:r>
      <w:r w:rsidR="00490F3F" w:rsidRPr="009B3504">
        <w:rPr>
          <w:rFonts w:ascii="Times New Roman" w:hAnsi="Times New Roman" w:cs="Times New Roman"/>
          <w:sz w:val="24"/>
          <w:szCs w:val="24"/>
        </w:rPr>
        <w:t xml:space="preserve">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490F3F" w:rsidRPr="009B3504">
        <w:rPr>
          <w:rFonts w:ascii="Times New Roman" w:hAnsi="Times New Roman" w:cs="Times New Roman"/>
          <w:sz w:val="24"/>
          <w:szCs w:val="24"/>
        </w:rPr>
        <w:t>дошкольног</w:t>
      </w:r>
      <w:r w:rsidR="00BB4513" w:rsidRPr="009B3504">
        <w:rPr>
          <w:rFonts w:ascii="Times New Roman" w:hAnsi="Times New Roman" w:cs="Times New Roman"/>
          <w:sz w:val="24"/>
          <w:szCs w:val="24"/>
        </w:rPr>
        <w:t>о образовательного учреждения «Д</w:t>
      </w:r>
      <w:r w:rsidR="00490F3F" w:rsidRPr="009B3504">
        <w:rPr>
          <w:rFonts w:ascii="Times New Roman" w:hAnsi="Times New Roman" w:cs="Times New Roman"/>
          <w:sz w:val="24"/>
          <w:szCs w:val="24"/>
        </w:rPr>
        <w:t>етский сад общеразвивающего вида №191</w:t>
      </w:r>
      <w:r w:rsidR="00BB4513" w:rsidRPr="009B3504">
        <w:rPr>
          <w:rFonts w:ascii="Times New Roman" w:hAnsi="Times New Roman" w:cs="Times New Roman"/>
          <w:sz w:val="24"/>
          <w:szCs w:val="24"/>
        </w:rPr>
        <w:t>»</w:t>
      </w:r>
      <w:r w:rsidR="00490F3F" w:rsidRPr="009B3504">
        <w:rPr>
          <w:rFonts w:ascii="Times New Roman" w:hAnsi="Times New Roman" w:cs="Times New Roman"/>
          <w:sz w:val="24"/>
          <w:szCs w:val="24"/>
        </w:rPr>
        <w:t xml:space="preserve"> (далее – Совет) является коллегиальным органом самоуправления, осуществляющим в соответствии с Уставом дошкольного образовательного учреждения решение отдельных вопросов, относящихся к компетенции дошкольного образовательного учреждения.</w:t>
      </w:r>
    </w:p>
    <w:p w:rsidR="00490F3F" w:rsidRPr="009B3504" w:rsidRDefault="00490F3F" w:rsidP="00490F3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Совет осуществляет свою деятельность в соответствии с законами и иными нормативными правовыми актами Российской Федерации, Ивановской области, органов местного самоуправления, Уставом дошкольного образовательного учреждения, настоящим Положением и локальными актами дошкольного образовательного учреждения.</w:t>
      </w:r>
    </w:p>
    <w:p w:rsidR="00490F3F" w:rsidRPr="009B3504" w:rsidRDefault="00490F3F" w:rsidP="00490F3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490F3F" w:rsidRPr="009B3504" w:rsidRDefault="00490F3F" w:rsidP="00490F3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Уставом дошкольного образовательного учреждения предусматривается:</w:t>
      </w:r>
    </w:p>
    <w:p w:rsidR="00490F3F" w:rsidRPr="009B3504" w:rsidRDefault="00490F3F" w:rsidP="00490F3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а) численность и порядок формирования Совета;</w:t>
      </w:r>
    </w:p>
    <w:p w:rsidR="00490F3F" w:rsidRPr="009B3504" w:rsidRDefault="00490F3F" w:rsidP="00490F3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б) </w:t>
      </w:r>
      <w:r w:rsidR="006F25A8">
        <w:rPr>
          <w:rFonts w:ascii="Times New Roman" w:hAnsi="Times New Roman" w:cs="Times New Roman"/>
          <w:sz w:val="24"/>
          <w:szCs w:val="24"/>
        </w:rPr>
        <w:t>компетенция Совета.</w:t>
      </w:r>
    </w:p>
    <w:p w:rsidR="00490F3F" w:rsidRPr="009B3504" w:rsidRDefault="00490F3F" w:rsidP="00490F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Порядок формирования Совета</w:t>
      </w:r>
    </w:p>
    <w:p w:rsidR="00490F3F" w:rsidRPr="009B3504" w:rsidRDefault="00490F3F" w:rsidP="00490F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5.</w:t>
      </w:r>
      <w:r w:rsidRPr="009B3504">
        <w:rPr>
          <w:rFonts w:ascii="Times New Roman" w:hAnsi="Times New Roman" w:cs="Times New Roman"/>
          <w:sz w:val="24"/>
          <w:szCs w:val="24"/>
        </w:rPr>
        <w:tab/>
        <w:t>Совет создается в составе не менее 7 и не более 9 членов с использованием процедур выборов и назначений.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6.</w:t>
      </w:r>
      <w:r w:rsidRPr="009B3504">
        <w:rPr>
          <w:rFonts w:ascii="Times New Roman" w:hAnsi="Times New Roman" w:cs="Times New Roman"/>
          <w:sz w:val="24"/>
          <w:szCs w:val="24"/>
        </w:rPr>
        <w:tab/>
        <w:t>Совет состоит из представителей: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а) родителей (законных представителей) воспитанников дошкольного образовательного учреждения;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б) работников дошкольного образовательного учреждения и в их числе представителей профсоюзной организации.</w:t>
      </w:r>
    </w:p>
    <w:p w:rsidR="00490F3F" w:rsidRPr="0015014D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В состав Совета также входят </w:t>
      </w:r>
      <w:proofErr w:type="gramStart"/>
      <w:r w:rsidR="0015014D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</w:t>
      </w:r>
      <w:r w:rsidR="0015014D">
        <w:rPr>
          <w:rFonts w:ascii="Times New Roman" w:hAnsi="Times New Roman" w:cs="Times New Roman"/>
          <w:sz w:val="24"/>
          <w:szCs w:val="24"/>
        </w:rPr>
        <w:t>заместитель заведующего по</w:t>
      </w:r>
      <w:r w:rsidRPr="009B3504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административно-хозяйственной </w:t>
      </w:r>
      <w:r w:rsidR="0015014D">
        <w:rPr>
          <w:rFonts w:ascii="Times New Roman" w:hAnsi="Times New Roman" w:cs="Times New Roman"/>
          <w:sz w:val="24"/>
          <w:szCs w:val="24"/>
        </w:rPr>
        <w:t>работе ДОУ</w:t>
      </w:r>
      <w:r w:rsidRPr="009B3504">
        <w:rPr>
          <w:rFonts w:ascii="Times New Roman" w:hAnsi="Times New Roman" w:cs="Times New Roman"/>
          <w:sz w:val="24"/>
          <w:szCs w:val="24"/>
        </w:rPr>
        <w:t xml:space="preserve">, </w:t>
      </w:r>
      <w:r w:rsidRPr="006F25A8">
        <w:rPr>
          <w:rFonts w:ascii="Times New Roman" w:hAnsi="Times New Roman" w:cs="Times New Roman"/>
          <w:sz w:val="24"/>
          <w:szCs w:val="24"/>
        </w:rPr>
        <w:t>а также представитель учредителя, назначаемый приказом соответствующего органа управления образования.</w:t>
      </w:r>
    </w:p>
    <w:p w:rsidR="00490F3F" w:rsidRPr="006F25A8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7.</w:t>
      </w:r>
      <w:r w:rsidRPr="009B3504">
        <w:rPr>
          <w:rFonts w:ascii="Times New Roman" w:hAnsi="Times New Roman" w:cs="Times New Roman"/>
          <w:sz w:val="24"/>
          <w:szCs w:val="24"/>
        </w:rPr>
        <w:tab/>
        <w:t xml:space="preserve">Представители членов Совета из числа родителей (законных представителей) воспитанников дошкольного образовательного учреждения избираются, как правило, </w:t>
      </w:r>
      <w:r w:rsidRPr="006F25A8">
        <w:rPr>
          <w:rFonts w:ascii="Times New Roman" w:hAnsi="Times New Roman" w:cs="Times New Roman"/>
          <w:sz w:val="24"/>
          <w:szCs w:val="24"/>
        </w:rPr>
        <w:t xml:space="preserve">на заседании родительского комитета учреждения. 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8.</w:t>
      </w:r>
      <w:r w:rsidRPr="009B3504">
        <w:rPr>
          <w:rFonts w:ascii="Times New Roman" w:hAnsi="Times New Roman" w:cs="Times New Roman"/>
          <w:sz w:val="24"/>
          <w:szCs w:val="24"/>
        </w:rPr>
        <w:tab/>
        <w:t xml:space="preserve">Заседание родительского комитета учреждения, на котором проводится выборы членов Совета, правомочно, если в его работе принимают участие не менее двух третей представителей родительского комитета. </w:t>
      </w:r>
    </w:p>
    <w:p w:rsidR="00490F3F" w:rsidRPr="006F25A8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Члены Совета избираются из числа представителей родительского комитета, присутствующих на заседании. Предложения по кандидатурам членов Совета могут быть внесены представителями родительского комитета, </w:t>
      </w:r>
      <w:proofErr w:type="gramStart"/>
      <w:r w:rsidR="001A71A6">
        <w:rPr>
          <w:rFonts w:ascii="Times New Roman" w:hAnsi="Times New Roman" w:cs="Times New Roman"/>
          <w:sz w:val="24"/>
          <w:szCs w:val="24"/>
        </w:rPr>
        <w:t>заведующи</w:t>
      </w:r>
      <w:r w:rsidRPr="009B350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</w:t>
      </w:r>
      <w:r w:rsidRPr="006F25A8">
        <w:rPr>
          <w:rFonts w:ascii="Times New Roman" w:hAnsi="Times New Roman" w:cs="Times New Roman"/>
          <w:sz w:val="24"/>
          <w:szCs w:val="24"/>
        </w:rPr>
        <w:t>представителем учредителя в составе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от родителей (законных представителей) не может быть менее 1 и более 3.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504">
        <w:rPr>
          <w:rFonts w:ascii="Times New Roman" w:hAnsi="Times New Roman" w:cs="Times New Roman"/>
          <w:sz w:val="24"/>
          <w:szCs w:val="24"/>
        </w:rPr>
        <w:t>Работники дошкольного образовательного учреждения, дети которых посещают данное дошкольного образовательного учреждение, не могут быть избраны в члены Совета в качестве родителей (законных представителей) воспитанников.</w:t>
      </w:r>
      <w:proofErr w:type="gramEnd"/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Решения заседания принимаются открытым голосованием большинством голосов присутствующих и оформляются протоколом, подписываемым председателем и секретарем. 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9. Члены Совета из числа работников дошкольного образовательного учреждения избираются на общем собрании работников дошкольного образовательного учреждения, при проведении которого применяются правила, предусмотренные пунктом 8 Положения.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lastRenderedPageBreak/>
        <w:t>10.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определенной Уставом дошкольного образовательного учреждения.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11. Члены Совета избираются сроком на 3 года. В случае выбытия выборных членов Совета в двухнедельный срок проводятся довыборы.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Компетенция Совета</w:t>
      </w:r>
    </w:p>
    <w:p w:rsidR="00490F3F" w:rsidRPr="009B3504" w:rsidRDefault="00490F3F" w:rsidP="00490F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12. Основными задачами Совета являются:</w:t>
      </w:r>
    </w:p>
    <w:p w:rsidR="00490F3F" w:rsidRPr="009B3504" w:rsidRDefault="00490F3F" w:rsidP="00490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а) определение основных направлений развития дошкольного образовательного учреждения;</w:t>
      </w:r>
    </w:p>
    <w:p w:rsidR="00490F3F" w:rsidRPr="009B3504" w:rsidRDefault="00490F3F" w:rsidP="00490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б) повышение эффективности финансово-экономической деятельности, стимулирования труда работников дошкольного образовательного учреждения;</w:t>
      </w:r>
    </w:p>
    <w:p w:rsidR="00490F3F" w:rsidRPr="009B3504" w:rsidRDefault="00490F3F" w:rsidP="00490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в) содействие созданию в дошкольном образовательном учреждении оптимальных условий для охраны и укрепления здоровья, физического и психического развития воспитанников, осуществления образовательного процесса.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13. Совет осуществляет следующие функции: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13.1. Вносит на рассмотрение учредителя предложения по изменению и (или) дополнению Устава дошкольного образовательного учреждения в части определения: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а) порядка и оснований отчисления воспитанников;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б) режима занятий воспитанников;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в) порядка предоставления дополнительных платных образовательных услуг (на договорной основе);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г) порядка регламентации и оформления отношений дошкольного образовательного учреждения и родителей (законных представителей) воспитанников;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35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3504">
        <w:rPr>
          <w:rFonts w:ascii="Times New Roman" w:hAnsi="Times New Roman" w:cs="Times New Roman"/>
          <w:sz w:val="24"/>
          <w:szCs w:val="24"/>
        </w:rPr>
        <w:t>) структуры, порядка формирования органов управления дошкольного образовательного учреждения, их компетенции и порядка организации деятельности;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е) прав и обязанностей участников воспитательно-образовательного процесса.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13.2. Согласовывает по представлению </w:t>
      </w:r>
      <w:proofErr w:type="gramStart"/>
      <w:r w:rsidR="001A71A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учреждения:</w:t>
      </w:r>
    </w:p>
    <w:p w:rsidR="00490F3F" w:rsidRPr="006F25A8" w:rsidRDefault="00490F3F" w:rsidP="006F25A8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а) введение новых методик воспитательно-образовательного процесса и воспитательно-образовательных технологий;</w:t>
      </w:r>
    </w:p>
    <w:p w:rsidR="00490F3F" w:rsidRPr="009B3504" w:rsidRDefault="006F25A8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490F3F" w:rsidRPr="009B3504">
        <w:rPr>
          <w:rFonts w:ascii="Times New Roman" w:hAnsi="Times New Roman" w:cs="Times New Roman"/>
          <w:sz w:val="24"/>
          <w:szCs w:val="24"/>
        </w:rPr>
        <w:t>) изменение и (или) дополнение перечня дополнительных платных образовательных и иных услуг, оказываемых дошкольным образовательным учреждением;</w:t>
      </w:r>
    </w:p>
    <w:p w:rsidR="00490F3F" w:rsidRPr="009B3504" w:rsidRDefault="006F25A8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490F3F" w:rsidRPr="009B3504">
        <w:rPr>
          <w:rFonts w:ascii="Times New Roman" w:hAnsi="Times New Roman" w:cs="Times New Roman"/>
          <w:sz w:val="24"/>
          <w:szCs w:val="24"/>
        </w:rPr>
        <w:t>) изменение и (или) дополнение правил внутреннего распорядка дошкольного образовательного учреждения.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13.3. Вносит</w:t>
      </w:r>
      <w:r w:rsidR="00A23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6E6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предложения в части: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а) материально-технического обеспечения и оснащения образовательного процесса, оборудования помещений дошкольного образовательного учреждения;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б) направлений расходования средств, привлекаемых дошкольным образовательным учреждением из внебюджетных источников;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в) создания в дошкольном образовательном учреждении необходимых условий для организации питания, медицинского обслуживания воспитанников.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13.4. Распределяет по представлению </w:t>
      </w:r>
      <w:proofErr w:type="gramStart"/>
      <w:r w:rsidR="00A236E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стимулирующие выплаты педагогическому персоналу дошкольного образовательного учреждения, установленные локальными актами </w:t>
      </w:r>
      <w:r w:rsidR="00A236E6">
        <w:rPr>
          <w:rFonts w:ascii="Times New Roman" w:hAnsi="Times New Roman" w:cs="Times New Roman"/>
          <w:sz w:val="24"/>
          <w:szCs w:val="24"/>
        </w:rPr>
        <w:t>ДОУ</w:t>
      </w:r>
      <w:r w:rsidRPr="009B3504">
        <w:rPr>
          <w:rFonts w:ascii="Times New Roman" w:hAnsi="Times New Roman" w:cs="Times New Roman"/>
          <w:sz w:val="24"/>
          <w:szCs w:val="24"/>
        </w:rPr>
        <w:t xml:space="preserve"> и (или) коллективным договором.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13.5. Координирует деятельность в дошкольном образовательном учреждении общественных (в том числе детских и молодежных) организаций (объединений</w:t>
      </w:r>
      <w:proofErr w:type="gramStart"/>
      <w:r w:rsidRPr="009B35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>, не запрещенную законом.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13.6. Регулярно информирует участников воспитательно-образовательного процесса о своей деятельности и принимаемых решениях.</w:t>
      </w:r>
    </w:p>
    <w:p w:rsidR="00490F3F" w:rsidRPr="009B3504" w:rsidRDefault="00A236E6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Р</w:t>
      </w:r>
      <w:r w:rsidR="00490F3F" w:rsidRPr="009B3504">
        <w:rPr>
          <w:rFonts w:ascii="Times New Roman" w:hAnsi="Times New Roman" w:cs="Times New Roman"/>
          <w:sz w:val="24"/>
          <w:szCs w:val="24"/>
        </w:rPr>
        <w:t>ассматривает иные вопросы, отнесенные к компетенции Совета Уставом дошкольного образовательного учреждения.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14. Решения Совета, принимаемые по вопросам, входящим в его компетенцию, носят рекомендательный характер, если Уставом дошкольного образовательного учреждения и (или) локальными актами </w:t>
      </w:r>
      <w:r w:rsidR="00EC5AFB">
        <w:rPr>
          <w:rFonts w:ascii="Times New Roman" w:hAnsi="Times New Roman" w:cs="Times New Roman"/>
          <w:sz w:val="24"/>
          <w:szCs w:val="24"/>
        </w:rPr>
        <w:t>заведующего</w:t>
      </w:r>
      <w:r w:rsidRPr="009B3504">
        <w:rPr>
          <w:rFonts w:ascii="Times New Roman" w:hAnsi="Times New Roman" w:cs="Times New Roman"/>
          <w:sz w:val="24"/>
          <w:szCs w:val="24"/>
        </w:rPr>
        <w:t xml:space="preserve"> не предусмотрено иное.</w:t>
      </w:r>
    </w:p>
    <w:p w:rsidR="00490F3F" w:rsidRPr="009B3504" w:rsidRDefault="00490F3F" w:rsidP="00490F3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Организация деятельности Совета</w:t>
      </w:r>
    </w:p>
    <w:p w:rsidR="00490F3F" w:rsidRPr="009B3504" w:rsidRDefault="00490F3F" w:rsidP="00490F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EC5AFB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90F3F" w:rsidRPr="009B3504">
        <w:rPr>
          <w:rFonts w:ascii="Times New Roman" w:hAnsi="Times New Roman" w:cs="Times New Roman"/>
          <w:sz w:val="24"/>
          <w:szCs w:val="24"/>
        </w:rPr>
        <w:t xml:space="preserve">. Организационной формой работы Совета являются заседания, которые проводятся по мере необходимости, но не реже одного раза в 6 месяцев, а также по инициативе председателя Совета или по требованию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="00490F3F" w:rsidRPr="009B3504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490F3F" w:rsidRPr="009B3504">
        <w:rPr>
          <w:rFonts w:ascii="Times New Roman" w:hAnsi="Times New Roman" w:cs="Times New Roman"/>
          <w:sz w:val="24"/>
          <w:szCs w:val="24"/>
        </w:rPr>
        <w:t>, представителя учредителя или четверти (или более) членов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Заседания Совета созываются председателем Совета, а в его отсутствие – заместителем председателя. Правом созыва заседания Совета обладают также </w:t>
      </w:r>
      <w:proofErr w:type="gramStart"/>
      <w:r w:rsidR="00EC5AF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и представитель учредителя в составе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Заседания Совета проводятся открыто. На заседании может быть решен любой вопрос, отнесенный к компетенции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17. Первое заседание Совета созывается </w:t>
      </w:r>
      <w:proofErr w:type="gramStart"/>
      <w:r w:rsidR="00EC5AFB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председателя Совета. 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18. Планирование работы Совета осуществляется при необходимости в порядке, определенном регламентом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19. Заседание Совета правомочно, если на нем присутствуют не менее половины от числа членов Совета, определенного Уставом дошкольного образовательного учреждения. Заседание Совета ведет председатель, а в его отсутствие – заместитель председателя.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20.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21. Для осуществления своих функций Совет вправе: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>а) приглашать на заседания Совета любых работников дошкольного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ab/>
        <w:t xml:space="preserve">б) запрашивать и получать у </w:t>
      </w:r>
      <w:proofErr w:type="gramStart"/>
      <w:r w:rsidR="00EC5AFB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9B350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и (или) учредителя информацию, необходимую для осуществления функций Совета, в том числе в порядке контроля  за реализацией решений Совета.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22. Организационно-техническое обеспечение деятельности Совета возлагается на администрацию дошкольного образовательного учреждения, в случае необходимости при содействии учредителя.</w:t>
      </w:r>
    </w:p>
    <w:p w:rsidR="00490F3F" w:rsidRPr="009B3504" w:rsidRDefault="00490F3F" w:rsidP="00490F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 xml:space="preserve">Председатель Совета, заместитель председателя Совета, </w:t>
      </w:r>
    </w:p>
    <w:p w:rsidR="00490F3F" w:rsidRPr="009B3504" w:rsidRDefault="00490F3F" w:rsidP="00490F3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секретарь Совета</w:t>
      </w:r>
    </w:p>
    <w:p w:rsidR="00490F3F" w:rsidRPr="009B3504" w:rsidRDefault="00490F3F" w:rsidP="00490F3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23. Совет возглавляет председатель, избираемый открытым голосованием из числа членов Совета большинством голосов.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24.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25.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490F3F" w:rsidRPr="009B3504" w:rsidRDefault="00490F3F" w:rsidP="00490F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504">
        <w:rPr>
          <w:rFonts w:ascii="Times New Roman" w:hAnsi="Times New Roman" w:cs="Times New Roman"/>
          <w:sz w:val="24"/>
          <w:szCs w:val="24"/>
        </w:rPr>
        <w:t>26.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CB2C77" w:rsidRPr="009B3504" w:rsidRDefault="00CB2C77">
      <w:pPr>
        <w:rPr>
          <w:sz w:val="24"/>
          <w:szCs w:val="24"/>
        </w:rPr>
      </w:pPr>
    </w:p>
    <w:sectPr w:rsidR="00CB2C77" w:rsidRPr="009B3504" w:rsidSect="00490F3F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EBD"/>
    <w:multiLevelType w:val="hybridMultilevel"/>
    <w:tmpl w:val="99249310"/>
    <w:lvl w:ilvl="0" w:tplc="991C5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6C85"/>
    <w:multiLevelType w:val="hybridMultilevel"/>
    <w:tmpl w:val="31F00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3F"/>
    <w:rsid w:val="00073483"/>
    <w:rsid w:val="0015014D"/>
    <w:rsid w:val="001600EB"/>
    <w:rsid w:val="001A71A6"/>
    <w:rsid w:val="00421B48"/>
    <w:rsid w:val="00490F3F"/>
    <w:rsid w:val="004D6528"/>
    <w:rsid w:val="00630BDA"/>
    <w:rsid w:val="00645F83"/>
    <w:rsid w:val="006D4501"/>
    <w:rsid w:val="006F25A8"/>
    <w:rsid w:val="00795CB4"/>
    <w:rsid w:val="009B3504"/>
    <w:rsid w:val="00A236E6"/>
    <w:rsid w:val="00BB4513"/>
    <w:rsid w:val="00CB2C77"/>
    <w:rsid w:val="00D623F2"/>
    <w:rsid w:val="00EC5AFB"/>
    <w:rsid w:val="00F34A50"/>
    <w:rsid w:val="00F8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90F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2017-05-12T05:33:00Z</cp:lastPrinted>
  <dcterms:created xsi:type="dcterms:W3CDTF">2009-02-09T10:34:00Z</dcterms:created>
  <dcterms:modified xsi:type="dcterms:W3CDTF">2017-05-12T05:37:00Z</dcterms:modified>
</cp:coreProperties>
</file>