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ook w:val="01E0"/>
      </w:tblPr>
      <w:tblGrid>
        <w:gridCol w:w="5037"/>
        <w:gridCol w:w="4786"/>
      </w:tblGrid>
      <w:tr w:rsidR="006D20CE" w:rsidTr="006D20CE">
        <w:tc>
          <w:tcPr>
            <w:tcW w:w="9823" w:type="dxa"/>
            <w:gridSpan w:val="2"/>
          </w:tcPr>
          <w:p w:rsidR="006D20CE" w:rsidRDefault="00BA1F08">
            <w:pPr>
              <w:jc w:val="right"/>
            </w:pPr>
            <w:r>
              <w:rPr>
                <w:noProof/>
              </w:rPr>
              <w:drawing>
                <wp:inline distT="0" distB="0" distL="0" distR="0">
                  <wp:extent cx="5943600" cy="8467725"/>
                  <wp:effectExtent l="19050" t="0" r="0" b="0"/>
                  <wp:docPr id="1" name="Рисунок 1" descr="C:\Documents and Settings\1\Рабочий стол\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1872.jpg"/>
                          <pic:cNvPicPr>
                            <a:picLocks noChangeAspect="1" noChangeArrowheads="1"/>
                          </pic:cNvPicPr>
                        </pic:nvPicPr>
                        <pic:blipFill>
                          <a:blip r:embed="rId5"/>
                          <a:srcRect/>
                          <a:stretch>
                            <a:fillRect/>
                          </a:stretch>
                        </pic:blipFill>
                        <pic:spPr bwMode="auto">
                          <a:xfrm>
                            <a:off x="0" y="0"/>
                            <a:ext cx="5943600" cy="8467725"/>
                          </a:xfrm>
                          <a:prstGeom prst="rect">
                            <a:avLst/>
                          </a:prstGeom>
                          <a:noFill/>
                          <a:ln w="9525">
                            <a:noFill/>
                            <a:miter lim="800000"/>
                            <a:headEnd/>
                            <a:tailEnd/>
                          </a:ln>
                        </pic:spPr>
                      </pic:pic>
                    </a:graphicData>
                  </a:graphic>
                </wp:inline>
              </w:drawing>
            </w:r>
            <w:r w:rsidR="006D20CE">
              <w:t>Приложение №1 к коллективному договору</w:t>
            </w:r>
          </w:p>
          <w:p w:rsidR="006D20CE" w:rsidRDefault="006D20CE">
            <w:pPr>
              <w:jc w:val="right"/>
            </w:pPr>
          </w:p>
          <w:p w:rsidR="006D20CE" w:rsidRDefault="006D20CE">
            <w:pPr>
              <w:jc w:val="right"/>
            </w:pPr>
          </w:p>
          <w:p w:rsidR="006D20CE" w:rsidRDefault="006D20CE">
            <w:pPr>
              <w:jc w:val="right"/>
            </w:pPr>
          </w:p>
        </w:tc>
      </w:tr>
      <w:tr w:rsidR="006D20CE" w:rsidTr="006D20CE">
        <w:tc>
          <w:tcPr>
            <w:tcW w:w="5037" w:type="dxa"/>
            <w:hideMark/>
          </w:tcPr>
          <w:p w:rsidR="006D20CE" w:rsidRDefault="006D20CE">
            <w:pPr>
              <w:rPr>
                <w:b/>
              </w:rPr>
            </w:pPr>
            <w:r>
              <w:rPr>
                <w:b/>
              </w:rPr>
              <w:lastRenderedPageBreak/>
              <w:t>СОГЛАСОВАНО</w:t>
            </w:r>
          </w:p>
          <w:p w:rsidR="006D20CE" w:rsidRDefault="006D20CE">
            <w:r>
              <w:t>Общим собранием работников учреждения МБДОУ «Детский сад № 191»</w:t>
            </w:r>
          </w:p>
          <w:p w:rsidR="006D20CE" w:rsidRDefault="006D20CE">
            <w:r>
              <w:t>Председатель ___________ Авдонина С.С.</w:t>
            </w:r>
          </w:p>
          <w:p w:rsidR="006D20CE" w:rsidRDefault="006D20CE">
            <w:r>
              <w:t xml:space="preserve">Протокол № </w:t>
            </w:r>
            <w:r>
              <w:rPr>
                <w:u w:val="single"/>
              </w:rPr>
              <w:t>2 от «19» февраля 2016г.</w:t>
            </w:r>
          </w:p>
        </w:tc>
        <w:tc>
          <w:tcPr>
            <w:tcW w:w="4786" w:type="dxa"/>
            <w:hideMark/>
          </w:tcPr>
          <w:p w:rsidR="006D20CE" w:rsidRDefault="006D20CE">
            <w:pPr>
              <w:rPr>
                <w:b/>
              </w:rPr>
            </w:pPr>
            <w:r>
              <w:rPr>
                <w:b/>
              </w:rPr>
              <w:t>УТВЕРЖДЕНО</w:t>
            </w:r>
          </w:p>
          <w:p w:rsidR="006D20CE" w:rsidRDefault="006D20CE">
            <w:r>
              <w:t>Заведующий МБДОУ «Детский сад № 191»</w:t>
            </w:r>
          </w:p>
          <w:p w:rsidR="006D20CE" w:rsidRDefault="006D20CE">
            <w:r>
              <w:t>______________ Хайдина Н.А.</w:t>
            </w:r>
          </w:p>
          <w:p w:rsidR="006D20CE" w:rsidRDefault="006D20CE">
            <w:r>
              <w:t xml:space="preserve">Приказ № </w:t>
            </w:r>
            <w:r>
              <w:rPr>
                <w:u w:val="single"/>
              </w:rPr>
              <w:t xml:space="preserve">9 </w:t>
            </w:r>
            <w:r>
              <w:t>от «</w:t>
            </w:r>
            <w:r>
              <w:rPr>
                <w:u w:val="single"/>
              </w:rPr>
              <w:t>25» февраля 2016г</w:t>
            </w:r>
            <w:r>
              <w:t>.</w:t>
            </w:r>
          </w:p>
        </w:tc>
      </w:tr>
    </w:tbl>
    <w:p w:rsidR="006D20CE" w:rsidRDefault="006D20CE" w:rsidP="006D20CE"/>
    <w:p w:rsidR="006D20CE" w:rsidRDefault="006D20CE" w:rsidP="006D20CE"/>
    <w:p w:rsidR="006D20CE" w:rsidRDefault="006D20CE" w:rsidP="006D20CE"/>
    <w:p w:rsidR="006D20CE" w:rsidRDefault="006D20CE" w:rsidP="006D20CE"/>
    <w:p w:rsidR="006D20CE" w:rsidRDefault="006D20CE" w:rsidP="006D20CE"/>
    <w:p w:rsidR="006D20CE" w:rsidRDefault="006D20CE" w:rsidP="006D20CE"/>
    <w:p w:rsidR="006D20CE" w:rsidRDefault="006D20CE" w:rsidP="006D20CE">
      <w:pPr>
        <w:jc w:val="center"/>
        <w:rPr>
          <w:b/>
          <w:sz w:val="44"/>
          <w:szCs w:val="44"/>
        </w:rPr>
      </w:pPr>
      <w:r>
        <w:rPr>
          <w:b/>
          <w:sz w:val="44"/>
          <w:szCs w:val="44"/>
        </w:rPr>
        <w:t xml:space="preserve">ПРАВИЛА ВНУТРЕННЕГО </w:t>
      </w:r>
    </w:p>
    <w:p w:rsidR="006D20CE" w:rsidRDefault="006D20CE" w:rsidP="006D20CE">
      <w:pPr>
        <w:jc w:val="center"/>
        <w:rPr>
          <w:b/>
          <w:sz w:val="44"/>
          <w:szCs w:val="44"/>
        </w:rPr>
      </w:pPr>
      <w:r>
        <w:rPr>
          <w:b/>
          <w:sz w:val="44"/>
          <w:szCs w:val="44"/>
        </w:rPr>
        <w:t>ТРУДОВОГО РАСПОРЯДКА</w:t>
      </w:r>
    </w:p>
    <w:p w:rsidR="006D20CE" w:rsidRDefault="006D20CE" w:rsidP="006D20CE">
      <w:pPr>
        <w:jc w:val="center"/>
        <w:rPr>
          <w:b/>
          <w:sz w:val="20"/>
          <w:szCs w:val="20"/>
        </w:rPr>
      </w:pPr>
    </w:p>
    <w:p w:rsidR="006D20CE" w:rsidRDefault="006D20CE" w:rsidP="006D20CE">
      <w:pPr>
        <w:jc w:val="center"/>
        <w:rPr>
          <w:b/>
          <w:sz w:val="44"/>
          <w:szCs w:val="44"/>
        </w:rPr>
      </w:pPr>
      <w:r>
        <w:rPr>
          <w:b/>
          <w:sz w:val="44"/>
          <w:szCs w:val="44"/>
        </w:rPr>
        <w:t>муниципального бюджетного дошкольного образовательного учреждения</w:t>
      </w:r>
    </w:p>
    <w:p w:rsidR="006D20CE" w:rsidRDefault="006D20CE" w:rsidP="006D20CE">
      <w:pPr>
        <w:jc w:val="center"/>
        <w:rPr>
          <w:b/>
          <w:sz w:val="44"/>
          <w:szCs w:val="44"/>
        </w:rPr>
      </w:pPr>
      <w:r>
        <w:rPr>
          <w:b/>
          <w:sz w:val="44"/>
          <w:szCs w:val="44"/>
        </w:rPr>
        <w:t xml:space="preserve"> «Детский сад общеразвивающего вида </w:t>
      </w:r>
    </w:p>
    <w:p w:rsidR="006D20CE" w:rsidRDefault="006D20CE" w:rsidP="006D20CE">
      <w:pPr>
        <w:jc w:val="center"/>
        <w:rPr>
          <w:b/>
          <w:sz w:val="44"/>
          <w:szCs w:val="44"/>
        </w:rPr>
      </w:pPr>
      <w:r>
        <w:rPr>
          <w:b/>
          <w:sz w:val="44"/>
          <w:szCs w:val="44"/>
        </w:rPr>
        <w:t>№ 191»</w:t>
      </w: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jc w:val="center"/>
        <w:rPr>
          <w:b/>
          <w:sz w:val="44"/>
          <w:szCs w:val="44"/>
        </w:rPr>
      </w:pPr>
    </w:p>
    <w:p w:rsidR="006D20CE" w:rsidRDefault="006D20CE" w:rsidP="006D20CE">
      <w:pPr>
        <w:numPr>
          <w:ilvl w:val="0"/>
          <w:numId w:val="1"/>
        </w:numPr>
        <w:jc w:val="center"/>
        <w:rPr>
          <w:b/>
          <w:sz w:val="28"/>
          <w:szCs w:val="28"/>
        </w:rPr>
      </w:pPr>
      <w:r>
        <w:rPr>
          <w:b/>
          <w:sz w:val="28"/>
          <w:szCs w:val="28"/>
        </w:rPr>
        <w:t>ОБЩИЕ ПОЛОЖЕНИЯ</w:t>
      </w:r>
    </w:p>
    <w:p w:rsidR="006D20CE" w:rsidRDefault="006D20CE" w:rsidP="006D20CE">
      <w:pPr>
        <w:numPr>
          <w:ilvl w:val="1"/>
          <w:numId w:val="1"/>
        </w:numPr>
        <w:jc w:val="both"/>
        <w:rPr>
          <w:sz w:val="28"/>
          <w:szCs w:val="28"/>
        </w:rPr>
      </w:pPr>
      <w:r>
        <w:rPr>
          <w:sz w:val="28"/>
          <w:szCs w:val="28"/>
        </w:rPr>
        <w:t xml:space="preserve">Правила внутреннего трудового распорядка имеют целью способствовать укреплению трудовой дисциплины, рациональному </w:t>
      </w:r>
      <w:r>
        <w:rPr>
          <w:sz w:val="28"/>
          <w:szCs w:val="28"/>
        </w:rPr>
        <w:lastRenderedPageBreak/>
        <w:t>использованию рабочего времени, повышению результативности труда, высокому качеству работы; обязательны для исполнения  всеми работниками дошкольной образовательной организации.</w:t>
      </w:r>
    </w:p>
    <w:p w:rsidR="006D20CE" w:rsidRDefault="006D20CE" w:rsidP="006D20CE">
      <w:pPr>
        <w:numPr>
          <w:ilvl w:val="1"/>
          <w:numId w:val="1"/>
        </w:numPr>
        <w:jc w:val="both"/>
        <w:rPr>
          <w:sz w:val="28"/>
          <w:szCs w:val="28"/>
        </w:rPr>
      </w:pPr>
      <w:r>
        <w:rPr>
          <w:sz w:val="28"/>
          <w:szCs w:val="28"/>
        </w:rPr>
        <w:t>Каждый работник дошкольной образовательной организации несет ответственность за качество образования (обучение и воспитание детей), за соблюдение трудовой и производственной дисциплины.</w:t>
      </w:r>
    </w:p>
    <w:p w:rsidR="006D20CE" w:rsidRDefault="006D20CE" w:rsidP="006D20CE">
      <w:pPr>
        <w:numPr>
          <w:ilvl w:val="1"/>
          <w:numId w:val="1"/>
        </w:numPr>
        <w:jc w:val="both"/>
        <w:rPr>
          <w:sz w:val="28"/>
          <w:szCs w:val="28"/>
        </w:rPr>
      </w:pPr>
      <w:r>
        <w:rPr>
          <w:sz w:val="28"/>
          <w:szCs w:val="28"/>
        </w:rPr>
        <w:t>Вопросы, связанные  с применением правил внутреннего трудового распорядка, решаются руководством дошкольной образовательной организации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6D20CE" w:rsidRDefault="006D20CE" w:rsidP="006D20CE">
      <w:pPr>
        <w:ind w:left="360"/>
        <w:jc w:val="both"/>
        <w:rPr>
          <w:sz w:val="28"/>
          <w:szCs w:val="28"/>
        </w:rPr>
      </w:pPr>
    </w:p>
    <w:p w:rsidR="006D20CE" w:rsidRDefault="006D20CE" w:rsidP="006D20CE">
      <w:pPr>
        <w:numPr>
          <w:ilvl w:val="0"/>
          <w:numId w:val="1"/>
        </w:numPr>
        <w:jc w:val="center"/>
        <w:rPr>
          <w:b/>
          <w:sz w:val="28"/>
          <w:szCs w:val="28"/>
        </w:rPr>
      </w:pPr>
      <w:r>
        <w:rPr>
          <w:b/>
          <w:sz w:val="28"/>
          <w:szCs w:val="28"/>
        </w:rPr>
        <w:t>ПОРЯДОК ПРИЕМА, ПЕРЕВОДА И УВОЛЬНЕНИЯ СОТРУДНИКОВ</w:t>
      </w:r>
    </w:p>
    <w:p w:rsidR="006D20CE" w:rsidRDefault="006D20CE" w:rsidP="006D20CE">
      <w:pPr>
        <w:numPr>
          <w:ilvl w:val="1"/>
          <w:numId w:val="1"/>
        </w:numPr>
        <w:jc w:val="both"/>
        <w:rPr>
          <w:sz w:val="28"/>
          <w:szCs w:val="28"/>
        </w:rPr>
      </w:pPr>
      <w:r>
        <w:rPr>
          <w:sz w:val="28"/>
          <w:szCs w:val="28"/>
        </w:rPr>
        <w:t>Для работников дошкольной образовательной организации работодателем является муниципальное бюджетное дошкольное образовательное учреждение.</w:t>
      </w:r>
    </w:p>
    <w:p w:rsidR="006D20CE" w:rsidRDefault="006D20CE" w:rsidP="006D20CE">
      <w:pPr>
        <w:numPr>
          <w:ilvl w:val="1"/>
          <w:numId w:val="1"/>
        </w:numPr>
        <w:jc w:val="both"/>
        <w:rPr>
          <w:sz w:val="28"/>
          <w:szCs w:val="28"/>
        </w:rPr>
      </w:pPr>
      <w:r>
        <w:rPr>
          <w:sz w:val="28"/>
          <w:szCs w:val="28"/>
        </w:rPr>
        <w:t>Прием на работу и увольнение работников дошкольной образовательной организации осуществляет руководитель (</w:t>
      </w:r>
      <w:proofErr w:type="gramStart"/>
      <w:r>
        <w:rPr>
          <w:sz w:val="28"/>
          <w:szCs w:val="28"/>
        </w:rPr>
        <w:t>заведующий</w:t>
      </w:r>
      <w:proofErr w:type="gramEnd"/>
      <w:r>
        <w:rPr>
          <w:sz w:val="28"/>
          <w:szCs w:val="28"/>
        </w:rPr>
        <w:t>) дошкольной образовательной организации.</w:t>
      </w:r>
    </w:p>
    <w:p w:rsidR="006D20CE" w:rsidRDefault="006D20CE" w:rsidP="006D20CE">
      <w:pPr>
        <w:numPr>
          <w:ilvl w:val="1"/>
          <w:numId w:val="1"/>
        </w:numPr>
        <w:jc w:val="both"/>
        <w:rPr>
          <w:sz w:val="28"/>
          <w:szCs w:val="28"/>
        </w:rPr>
      </w:pPr>
      <w:r>
        <w:rPr>
          <w:sz w:val="28"/>
          <w:szCs w:val="28"/>
        </w:rPr>
        <w:t xml:space="preserve">Педагогические и другие работники принимаются на работу по трудовому договору. Решение о срочном трудовом договоре, о его продлении, его расторжении принимается </w:t>
      </w:r>
      <w:proofErr w:type="gramStart"/>
      <w:r>
        <w:rPr>
          <w:sz w:val="28"/>
          <w:szCs w:val="28"/>
        </w:rPr>
        <w:t>заведующим</w:t>
      </w:r>
      <w:proofErr w:type="gramEnd"/>
      <w:r>
        <w:rPr>
          <w:sz w:val="28"/>
          <w:szCs w:val="28"/>
        </w:rPr>
        <w:t xml:space="preserve"> дошкольной образовательной организации в соответствии с Трудовым Кодексом Российской Федерации и доводится до сведения работника в письменной форме не позднее трех дней до издания приказа по ДОУ.</w:t>
      </w:r>
    </w:p>
    <w:p w:rsidR="006D20CE" w:rsidRDefault="006D20CE" w:rsidP="006D20CE">
      <w:pPr>
        <w:autoSpaceDE w:val="0"/>
        <w:autoSpaceDN w:val="0"/>
        <w:adjustRightInd w:val="0"/>
        <w:ind w:left="1134" w:hanging="708"/>
        <w:jc w:val="both"/>
        <w:rPr>
          <w:b/>
          <w:sz w:val="44"/>
          <w:szCs w:val="44"/>
        </w:rPr>
      </w:pPr>
      <w:r>
        <w:rPr>
          <w:sz w:val="28"/>
          <w:szCs w:val="28"/>
        </w:rPr>
        <w:t>2.4. На педагогическую работу принимаются лица, имеющие необходимую педагогическую квалификацию, соответствующую требованиям</w:t>
      </w:r>
      <w:r>
        <w:rPr>
          <w:rFonts w:ascii="TimesNewRomanPSMT-Identity-H" w:eastAsia="TimesNewRomanPSMT-Identity-H" w:cs="TimesNewRomanPSMT-Identity-H" w:hint="eastAsia"/>
        </w:rPr>
        <w:t xml:space="preserve"> </w:t>
      </w:r>
      <w:r>
        <w:rPr>
          <w:rFonts w:eastAsia="TimesNewRomanPSMT-Identity-H" w:cs="TimesNewRomanPSMT-Identity-H"/>
          <w:sz w:val="28"/>
          <w:szCs w:val="28"/>
        </w:rPr>
        <w:t>к</w:t>
      </w:r>
      <w:r>
        <w:rPr>
          <w:rFonts w:eastAsia="TimesNewRomanPSMT-Identity-H"/>
          <w:sz w:val="28"/>
          <w:szCs w:val="28"/>
        </w:rPr>
        <w:t>валификационной характеристики по должности и полученной специальности, подтвержденной документами об образовании.</w:t>
      </w:r>
    </w:p>
    <w:p w:rsidR="006D20CE" w:rsidRDefault="006D20CE" w:rsidP="006D20CE">
      <w:pPr>
        <w:autoSpaceDE w:val="0"/>
        <w:autoSpaceDN w:val="0"/>
        <w:adjustRightInd w:val="0"/>
        <w:ind w:left="1134" w:hanging="708"/>
        <w:jc w:val="both"/>
        <w:rPr>
          <w:rFonts w:eastAsia="TimesNewRomanPSMT-Identity-H"/>
          <w:color w:val="000000"/>
          <w:sz w:val="28"/>
          <w:szCs w:val="28"/>
        </w:rPr>
      </w:pPr>
      <w:r>
        <w:rPr>
          <w:rFonts w:eastAsia="TimesNewRomanPSMT-Identity-H"/>
          <w:color w:val="000000"/>
          <w:sz w:val="28"/>
          <w:szCs w:val="28"/>
        </w:rPr>
        <w:t>2.5. К педагогической деятельности в МБДОУ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6D20CE" w:rsidRDefault="006D20CE" w:rsidP="006D20CE">
      <w:pPr>
        <w:autoSpaceDE w:val="0"/>
        <w:autoSpaceDN w:val="0"/>
        <w:adjustRightInd w:val="0"/>
        <w:ind w:left="1134" w:hanging="708"/>
        <w:jc w:val="both"/>
        <w:rPr>
          <w:rFonts w:eastAsia="TimesNewRomanPSMT-Identity-H"/>
          <w:color w:val="000000"/>
          <w:sz w:val="28"/>
          <w:szCs w:val="28"/>
        </w:rPr>
      </w:pPr>
      <w:r>
        <w:rPr>
          <w:rFonts w:eastAsia="TimesNewRomanPSMT-Identity-H"/>
          <w:color w:val="000000"/>
          <w:sz w:val="28"/>
          <w:szCs w:val="28"/>
        </w:rPr>
        <w:t xml:space="preserve">2.6 . При приеме на работу (заключении трудового договора) работник обязан </w:t>
      </w:r>
      <w:proofErr w:type="gramStart"/>
      <w:r>
        <w:rPr>
          <w:rFonts w:eastAsia="TimesNewRomanPSMT-Identity-H"/>
          <w:color w:val="000000"/>
          <w:sz w:val="28"/>
          <w:szCs w:val="28"/>
        </w:rPr>
        <w:t>предоставить руководителю следующие документы</w:t>
      </w:r>
      <w:proofErr w:type="gramEnd"/>
      <w:r>
        <w:rPr>
          <w:rFonts w:eastAsia="TimesNewRomanPSMT-Identity-H"/>
          <w:color w:val="000000"/>
          <w:sz w:val="28"/>
          <w:szCs w:val="28"/>
        </w:rPr>
        <w:t>:</w:t>
      </w:r>
    </w:p>
    <w:p w:rsidR="006D20CE" w:rsidRDefault="006D20CE" w:rsidP="006D20CE">
      <w:pPr>
        <w:numPr>
          <w:ilvl w:val="0"/>
          <w:numId w:val="2"/>
        </w:numPr>
        <w:autoSpaceDE w:val="0"/>
        <w:autoSpaceDN w:val="0"/>
        <w:adjustRightInd w:val="0"/>
        <w:jc w:val="both"/>
        <w:rPr>
          <w:rFonts w:eastAsia="TimesNewRomanPSMT-Identity-H"/>
          <w:sz w:val="28"/>
          <w:szCs w:val="28"/>
        </w:rPr>
      </w:pPr>
      <w:r>
        <w:rPr>
          <w:rFonts w:eastAsia="TimesNewRomanPSMT-Identity-H"/>
          <w:sz w:val="28"/>
          <w:szCs w:val="28"/>
        </w:rPr>
        <w:t>паспорт или иной документ, удостоверяющий личность;</w:t>
      </w:r>
    </w:p>
    <w:p w:rsidR="006D20CE" w:rsidRDefault="006D20CE" w:rsidP="006D20CE">
      <w:pPr>
        <w:numPr>
          <w:ilvl w:val="0"/>
          <w:numId w:val="2"/>
        </w:numPr>
        <w:autoSpaceDE w:val="0"/>
        <w:autoSpaceDN w:val="0"/>
        <w:adjustRightInd w:val="0"/>
        <w:jc w:val="both"/>
        <w:rPr>
          <w:rFonts w:eastAsia="TimesNewRomanPSMT-Identity-H"/>
          <w:sz w:val="28"/>
          <w:szCs w:val="28"/>
        </w:rPr>
      </w:pPr>
      <w:r>
        <w:rPr>
          <w:rFonts w:eastAsia="TimesNewRomanPSMT-Identity-H"/>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D20CE" w:rsidRDefault="006D20CE" w:rsidP="006D20CE">
      <w:pPr>
        <w:numPr>
          <w:ilvl w:val="0"/>
          <w:numId w:val="2"/>
        </w:numPr>
        <w:autoSpaceDE w:val="0"/>
        <w:autoSpaceDN w:val="0"/>
        <w:adjustRightInd w:val="0"/>
        <w:jc w:val="both"/>
        <w:rPr>
          <w:rFonts w:eastAsia="TimesNewRomanPSMT-Identity-H"/>
          <w:sz w:val="28"/>
          <w:szCs w:val="28"/>
        </w:rPr>
      </w:pPr>
      <w:r>
        <w:rPr>
          <w:rFonts w:eastAsia="TimesNewRomanPSMT-Identity-H"/>
          <w:sz w:val="28"/>
          <w:szCs w:val="28"/>
        </w:rPr>
        <w:t>страховое свидетельство обязательного пенсионного страхования;</w:t>
      </w:r>
    </w:p>
    <w:p w:rsidR="006D20CE" w:rsidRDefault="006D20CE" w:rsidP="006D20CE">
      <w:pPr>
        <w:numPr>
          <w:ilvl w:val="0"/>
          <w:numId w:val="2"/>
        </w:numPr>
        <w:autoSpaceDE w:val="0"/>
        <w:autoSpaceDN w:val="0"/>
        <w:adjustRightInd w:val="0"/>
        <w:jc w:val="both"/>
        <w:rPr>
          <w:rFonts w:eastAsia="TimesNewRomanPSMT-Identity-H"/>
          <w:sz w:val="28"/>
          <w:szCs w:val="28"/>
        </w:rPr>
      </w:pPr>
      <w:r>
        <w:rPr>
          <w:rFonts w:eastAsia="TimesNewRomanPSMT-Identity-H"/>
          <w:sz w:val="28"/>
          <w:szCs w:val="28"/>
        </w:rPr>
        <w:lastRenderedPageBreak/>
        <w:t>документы воинского учета — для военнообязанных и лиц, подлежащих призыву на военную службу;</w:t>
      </w:r>
    </w:p>
    <w:p w:rsidR="006D20CE" w:rsidRDefault="006D20CE" w:rsidP="006D20CE">
      <w:pPr>
        <w:numPr>
          <w:ilvl w:val="0"/>
          <w:numId w:val="2"/>
        </w:numPr>
        <w:autoSpaceDE w:val="0"/>
        <w:autoSpaceDN w:val="0"/>
        <w:adjustRightInd w:val="0"/>
        <w:jc w:val="both"/>
        <w:rPr>
          <w:rFonts w:eastAsia="TimesNewRomanPSMT-Identity-H"/>
          <w:sz w:val="28"/>
          <w:szCs w:val="28"/>
        </w:rPr>
      </w:pPr>
      <w:r>
        <w:rPr>
          <w:rFonts w:eastAsia="TimesNewRomanPSMT-Identity-H"/>
          <w:sz w:val="28"/>
          <w:szCs w:val="28"/>
        </w:rPr>
        <w:t>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6D20CE" w:rsidRDefault="006D20CE" w:rsidP="006D20CE">
      <w:pPr>
        <w:numPr>
          <w:ilvl w:val="0"/>
          <w:numId w:val="2"/>
        </w:numPr>
        <w:autoSpaceDE w:val="0"/>
        <w:autoSpaceDN w:val="0"/>
        <w:adjustRightInd w:val="0"/>
        <w:jc w:val="both"/>
        <w:rPr>
          <w:rFonts w:eastAsia="TimesNewRomanPSMT-Identity-H"/>
          <w:sz w:val="28"/>
          <w:szCs w:val="28"/>
        </w:rPr>
      </w:pPr>
      <w:proofErr w:type="gramStart"/>
      <w:r>
        <w:rPr>
          <w:rFonts w:eastAsia="TimesNewRomanPSMT-Identity-H"/>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Fonts w:eastAsia="TimesNewRomanPSMT-Identity-H"/>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6D20CE" w:rsidRDefault="006D20CE" w:rsidP="006D20CE">
      <w:pPr>
        <w:autoSpaceDE w:val="0"/>
        <w:autoSpaceDN w:val="0"/>
        <w:adjustRightInd w:val="0"/>
        <w:ind w:left="709"/>
        <w:jc w:val="both"/>
        <w:rPr>
          <w:rFonts w:eastAsia="LucidaSansUnicode-Identity-H"/>
          <w:sz w:val="28"/>
          <w:szCs w:val="28"/>
        </w:rPr>
      </w:pPr>
      <w:r>
        <w:rPr>
          <w:rFonts w:eastAsia="TimesNewRomanPSMT-Identity-H"/>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Pr>
          <w:rFonts w:eastAsia="LucidaSansUnicode-Identity-H"/>
          <w:sz w:val="28"/>
          <w:szCs w:val="28"/>
        </w:rPr>
        <w:t>.</w:t>
      </w:r>
    </w:p>
    <w:p w:rsidR="006D20CE" w:rsidRDefault="006D20CE" w:rsidP="006D20CE">
      <w:pPr>
        <w:autoSpaceDE w:val="0"/>
        <w:autoSpaceDN w:val="0"/>
        <w:adjustRightInd w:val="0"/>
        <w:ind w:left="709"/>
        <w:jc w:val="both"/>
        <w:rPr>
          <w:rFonts w:eastAsia="TimesNewRomanPSMT-Identity-H"/>
          <w:sz w:val="28"/>
          <w:szCs w:val="28"/>
        </w:rPr>
      </w:pPr>
      <w:r>
        <w:rPr>
          <w:rFonts w:eastAsia="TimesNewRomanPSMT-Identity-H"/>
          <w:sz w:val="28"/>
          <w:szCs w:val="28"/>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6D20CE" w:rsidRDefault="006D20CE" w:rsidP="006D20CE">
      <w:pPr>
        <w:autoSpaceDE w:val="0"/>
        <w:autoSpaceDN w:val="0"/>
        <w:adjustRightInd w:val="0"/>
        <w:ind w:left="709"/>
        <w:jc w:val="both"/>
        <w:rPr>
          <w:rFonts w:eastAsia="TimesNewRomanPSMT-Identity-H"/>
          <w:sz w:val="28"/>
          <w:szCs w:val="28"/>
        </w:rPr>
      </w:pPr>
      <w:r>
        <w:rPr>
          <w:rFonts w:eastAsia="TimesNewRomanPSMT-Identity-H"/>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D20CE" w:rsidRDefault="006D20CE" w:rsidP="006D20CE">
      <w:pPr>
        <w:autoSpaceDE w:val="0"/>
        <w:autoSpaceDN w:val="0"/>
        <w:adjustRightInd w:val="0"/>
        <w:ind w:left="709"/>
        <w:jc w:val="both"/>
        <w:rPr>
          <w:rFonts w:eastAsia="TimesNewRomanPSMT-Identity-H"/>
          <w:sz w:val="28"/>
          <w:szCs w:val="28"/>
        </w:rPr>
      </w:pPr>
      <w:r>
        <w:rPr>
          <w:rFonts w:eastAsia="TimesNewRomanPSMT-Identity-H"/>
          <w:sz w:val="28"/>
          <w:szCs w:val="28"/>
        </w:rPr>
        <w:t>Прием на работу без перечисленных выше документов не допускается.</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2.7. Лица, поступающие на работу по совместительству, вместо трудовой книжки предъявляют: справку с места работы с указанием должности и графика работы, копию трудовой книжки.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2.8. Прием на работу оформляется подписанием трудового договора в письменной форме между работником и представителем руководства, имеющим право подписи в 2-х экземплярах для каждой из сторон.</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2.9.  После подписания трудового договора руководитель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2.10.  Перед допуском к работе вновь поступившего работника заведующий ДОУ обязан:</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lastRenderedPageBreak/>
        <w:t>ознакомить работника с условиями труда, его должностной инструкцией, условиями оплаты труда, разъяснить его права и обязанности;</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6D20CE" w:rsidRDefault="006D20CE" w:rsidP="006D20CE">
      <w:pPr>
        <w:autoSpaceDE w:val="0"/>
        <w:autoSpaceDN w:val="0"/>
        <w:adjustRightInd w:val="0"/>
        <w:ind w:left="709" w:hanging="709"/>
        <w:jc w:val="both"/>
        <w:rPr>
          <w:rFonts w:eastAsia="TimesNewRomanPSMT-Identity-H"/>
          <w:sz w:val="28"/>
          <w:szCs w:val="28"/>
        </w:rPr>
      </w:pPr>
      <w:r>
        <w:rPr>
          <w:rFonts w:eastAsia="TimesNewRomanPSMT-Identity-H"/>
          <w:sz w:val="28"/>
          <w:szCs w:val="28"/>
        </w:rPr>
        <w:t xml:space="preserve">2.11. </w:t>
      </w:r>
      <w:proofErr w:type="gramStart"/>
      <w:r>
        <w:rPr>
          <w:rFonts w:eastAsia="TimesNewRomanPSMT-Identity-H"/>
          <w:sz w:val="28"/>
          <w:szCs w:val="28"/>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r>
        <w:rPr>
          <w:rFonts w:eastAsia="TimesNewRomanPSMT-Identity-H"/>
          <w:sz w:val="28"/>
          <w:szCs w:val="28"/>
        </w:rPr>
        <w:t xml:space="preserve"> Трудовые книжки хранятся у руководителя ДОУ наравне с ценными документами, в условиях, гарантирующих недоступность к ним посторонних лиц.</w:t>
      </w:r>
    </w:p>
    <w:p w:rsidR="006D20CE" w:rsidRDefault="006D20CE" w:rsidP="006D20CE">
      <w:pPr>
        <w:autoSpaceDE w:val="0"/>
        <w:autoSpaceDN w:val="0"/>
        <w:adjustRightInd w:val="0"/>
        <w:ind w:left="709" w:hanging="709"/>
        <w:jc w:val="both"/>
        <w:rPr>
          <w:rFonts w:eastAsia="TimesNewRomanPSMT-Identity-H"/>
          <w:sz w:val="28"/>
          <w:szCs w:val="28"/>
        </w:rPr>
      </w:pPr>
      <w:r>
        <w:rPr>
          <w:rFonts w:eastAsia="TimesNewRomanPSMT-Identity-H"/>
          <w:sz w:val="28"/>
          <w:szCs w:val="28"/>
        </w:rPr>
        <w:t>2.12. На каждого работника дошкольной образовательной организации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После увольнения работника его личное дело хранится в дошкольном образовательном учреждении бессрочно.</w:t>
      </w:r>
    </w:p>
    <w:p w:rsidR="006D20CE" w:rsidRDefault="006D20CE" w:rsidP="006D20CE">
      <w:pPr>
        <w:autoSpaceDE w:val="0"/>
        <w:autoSpaceDN w:val="0"/>
        <w:adjustRightInd w:val="0"/>
        <w:ind w:left="709" w:hanging="709"/>
        <w:jc w:val="both"/>
        <w:rPr>
          <w:rFonts w:eastAsia="TimesNewRomanPSMT-Identity-H"/>
          <w:sz w:val="28"/>
          <w:szCs w:val="28"/>
        </w:rPr>
      </w:pPr>
      <w:r>
        <w:rPr>
          <w:rFonts w:eastAsia="TimesNewRomanPSMT-Identity-H"/>
          <w:sz w:val="28"/>
          <w:szCs w:val="28"/>
        </w:rPr>
        <w:t>2.13. Прекращение трудового договора может иметь место только по основаниям, предусмотренным законодательством (статьи 73, 73, 77, 78, 80, 81, 83, 84, 336 ТК РФ). Работники имеют право расторгнуть трудовой договор, предупредив письменно руководство дошкольной образовательной организации за две недели. Прекращение трудового договора оформляется приказом по ДОУ.</w:t>
      </w:r>
    </w:p>
    <w:p w:rsidR="006D20CE" w:rsidRDefault="006D20CE" w:rsidP="006D20CE">
      <w:pPr>
        <w:autoSpaceDE w:val="0"/>
        <w:autoSpaceDN w:val="0"/>
        <w:adjustRightInd w:val="0"/>
        <w:ind w:left="709" w:hanging="709"/>
        <w:jc w:val="both"/>
        <w:rPr>
          <w:rFonts w:eastAsia="TimesNewRomanPSMT-Identity-H"/>
          <w:sz w:val="28"/>
          <w:szCs w:val="28"/>
        </w:rPr>
      </w:pPr>
      <w:r>
        <w:rPr>
          <w:rFonts w:eastAsia="TimesNewRomanPSMT-Identity-H"/>
          <w:sz w:val="28"/>
          <w:szCs w:val="28"/>
        </w:rPr>
        <w:t>2.14. В день увольнения руководитель дошкольной образовательной организации производит с работником полный денежный расчет и выдает ему трудовую книжку с внесенной в неё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2.15 Перевод работника на другую работу производится только с его согласия за исключением случаев, предусмотренных в статье 74 ТК РФ (по производственной необходимости, для замещения временно отсутствующего работника и в связи с простоем, в том числе частичным).</w:t>
      </w:r>
    </w:p>
    <w:p w:rsidR="006D20CE" w:rsidRDefault="006D20CE" w:rsidP="006D20CE">
      <w:pPr>
        <w:autoSpaceDE w:val="0"/>
        <w:autoSpaceDN w:val="0"/>
        <w:adjustRightInd w:val="0"/>
        <w:ind w:left="567" w:hanging="567"/>
        <w:jc w:val="both"/>
        <w:rPr>
          <w:rFonts w:eastAsia="TimesNewRomanPSMT-Identity-H"/>
          <w:sz w:val="28"/>
          <w:szCs w:val="28"/>
        </w:rPr>
      </w:pPr>
    </w:p>
    <w:p w:rsidR="006D20CE" w:rsidRDefault="006D20CE" w:rsidP="006D20CE">
      <w:pPr>
        <w:autoSpaceDE w:val="0"/>
        <w:autoSpaceDN w:val="0"/>
        <w:adjustRightInd w:val="0"/>
        <w:ind w:left="567" w:hanging="567"/>
        <w:jc w:val="both"/>
        <w:rPr>
          <w:rFonts w:eastAsia="TimesNewRomanPSMT-Identity-H"/>
          <w:sz w:val="28"/>
          <w:szCs w:val="28"/>
        </w:rPr>
      </w:pPr>
    </w:p>
    <w:p w:rsidR="006D20CE" w:rsidRDefault="006D20CE" w:rsidP="006D20CE">
      <w:pPr>
        <w:autoSpaceDE w:val="0"/>
        <w:autoSpaceDN w:val="0"/>
        <w:adjustRightInd w:val="0"/>
        <w:ind w:left="567" w:hanging="567"/>
        <w:jc w:val="center"/>
        <w:rPr>
          <w:rFonts w:eastAsia="TimesNewRomanPSMT-Identity-H"/>
          <w:b/>
          <w:sz w:val="28"/>
          <w:szCs w:val="28"/>
        </w:rPr>
      </w:pPr>
      <w:r>
        <w:rPr>
          <w:rFonts w:eastAsia="TimesNewRomanPSMT-Identity-H"/>
          <w:b/>
          <w:sz w:val="28"/>
          <w:szCs w:val="28"/>
        </w:rPr>
        <w:t>3. ОСНОВНЫЕ ОБЯЗАННОСТИ АДМИНИСТРАЦИИ ДОУ</w:t>
      </w:r>
    </w:p>
    <w:p w:rsidR="006D20CE" w:rsidRDefault="006D20CE" w:rsidP="006D20CE">
      <w:pPr>
        <w:autoSpaceDE w:val="0"/>
        <w:autoSpaceDN w:val="0"/>
        <w:adjustRightInd w:val="0"/>
        <w:jc w:val="both"/>
        <w:rPr>
          <w:rFonts w:eastAsia="TimesNewRomanPSMT-Identity-H"/>
          <w:sz w:val="28"/>
          <w:szCs w:val="28"/>
        </w:rPr>
      </w:pPr>
      <w:r>
        <w:rPr>
          <w:rFonts w:eastAsia="TimesNewRomanPSMT-Identity-H"/>
          <w:sz w:val="28"/>
          <w:szCs w:val="28"/>
        </w:rPr>
        <w:t>3.1.  Руководство дошкольной образовательной организации:</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обеспечивает соблюдение работниками дошкольной образовательной организации обязанностей, возложенных на них должностными инструкциями, Уставом МБДОУ и Правилами внутреннего трудового распорядка;</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lastRenderedPageBreak/>
        <w:t>создает условия для улучшения качества работы, своевременно подводит итоги, поощряет лучших работников с учетом мнения трудового коллектива, Управляющего Совета, педагогического совета, повышает роль морального и материального стимулирования труда, создает трудовому коллективу необходимые условия для выполнения ими своих полномочий;</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способствует созданию в коллективе деловой творческой обстановки, поддерживает и развивает инициативу и активность работников, обеспечивает их участие в управлении дошкольным учреждением,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рассматривает замечания и предложения работников по совершенствованию образовательной деятельности;</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рационально организует труд работников дошкольной образовательной организации в соответствии с их специальностью и квалификацией, закрепляет за каждым из них определенное место для образовательной деятельности, обеспечивает исправное состояние учебного и игрового оборудования, охрану здоровья и безопасные условия труда;</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обеспечивает систематическое повышение профессиональной квалификации работников ДОУ, организует и проводит аттестацию педагогических работников, создает необходимые условия для совмещения работы с обучением в учебных заведениях;</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обеспечивает соблюдение трудовой и производственной дисциплины, своевременно применяет меры воздействия к нарушителям трудовой дисциплины, учитывая при этом мнение коллектива;</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работника, появившегося на работе в нетрезвом состоянии, не допускает к исполнению своих обязанностей в данный рабочий день, принимает к нему соответствующие дисциплинарные меры в установленном порядке согласно действующему законодательству;</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 xml:space="preserve">создает оптимальные санитарно-гигиенические условия (освещенность рабочего места, температурный режим, </w:t>
      </w:r>
      <w:proofErr w:type="spellStart"/>
      <w:r>
        <w:rPr>
          <w:rFonts w:eastAsia="TimesNewRomanPSMT-Identity-H"/>
          <w:sz w:val="28"/>
          <w:szCs w:val="28"/>
        </w:rPr>
        <w:t>электробезопасность</w:t>
      </w:r>
      <w:proofErr w:type="spellEnd"/>
      <w:r>
        <w:rPr>
          <w:rFonts w:eastAsia="TimesNewRomanPSMT-Identity-H"/>
          <w:sz w:val="28"/>
          <w:szCs w:val="28"/>
        </w:rPr>
        <w:t xml:space="preserve"> и т.д.). Своевременно производит ремонт ДОУ, добивается эффективной работы технического персонала.</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обеспечивает сохранность имущества ДОУ и детей;</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 xml:space="preserve">обеспечивает систематический </w:t>
      </w:r>
      <w:proofErr w:type="gramStart"/>
      <w:r>
        <w:rPr>
          <w:rFonts w:eastAsia="TimesNewRomanPSMT-Identity-H"/>
          <w:sz w:val="28"/>
          <w:szCs w:val="28"/>
        </w:rPr>
        <w:t>контроль за</w:t>
      </w:r>
      <w:proofErr w:type="gramEnd"/>
      <w:r>
        <w:rPr>
          <w:rFonts w:eastAsia="TimesNewRomanPSMT-Identity-H"/>
          <w:sz w:val="28"/>
          <w:szCs w:val="28"/>
        </w:rPr>
        <w:t xml:space="preserve"> соблюдением условий оплаты труда работников и расходованием фонда заработной платы; два раза в месяц 8 и 23 число перечисляет заработную плату на банковскую карту; чутко относится к повседневным нуждам работников, обеспечивает предоставление установленных им льгот и преимуществ, при возможности организует улучшение их жилищно-бытовых условий.</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обеспечивает хранение личных дел работников дошкольного учреждения на протяжении 75 лет.</w:t>
      </w:r>
    </w:p>
    <w:p w:rsidR="006D20CE" w:rsidRDefault="006D20CE" w:rsidP="006D20CE">
      <w:pPr>
        <w:autoSpaceDE w:val="0"/>
        <w:autoSpaceDN w:val="0"/>
        <w:adjustRightInd w:val="0"/>
        <w:ind w:left="709" w:hanging="709"/>
        <w:jc w:val="both"/>
        <w:rPr>
          <w:rFonts w:eastAsia="TimesNewRomanPSMT-Identity-H"/>
          <w:sz w:val="28"/>
          <w:szCs w:val="28"/>
        </w:rPr>
      </w:pPr>
      <w:r>
        <w:rPr>
          <w:rFonts w:eastAsia="TimesNewRomanPSMT-Identity-H"/>
          <w:sz w:val="28"/>
          <w:szCs w:val="28"/>
        </w:rPr>
        <w:lastRenderedPageBreak/>
        <w:t>3.2. Руководство дошкольной образовательной организации несет ответственность за жизнь и здоровье детей во время их пребывания в ДОУ. Обо всех случаях травматизма сообщает в соответствующие органы Управления образования в установленном порядке.</w:t>
      </w:r>
    </w:p>
    <w:p w:rsidR="006D20CE" w:rsidRDefault="006D20CE" w:rsidP="006D20CE">
      <w:pPr>
        <w:autoSpaceDE w:val="0"/>
        <w:autoSpaceDN w:val="0"/>
        <w:adjustRightInd w:val="0"/>
        <w:ind w:left="709" w:hanging="709"/>
        <w:jc w:val="both"/>
        <w:rPr>
          <w:rFonts w:eastAsia="TimesNewRomanPSMT-Identity-H"/>
          <w:sz w:val="28"/>
          <w:szCs w:val="28"/>
        </w:rPr>
      </w:pPr>
    </w:p>
    <w:p w:rsidR="006D20CE" w:rsidRDefault="006D20CE" w:rsidP="006D20CE">
      <w:pPr>
        <w:autoSpaceDE w:val="0"/>
        <w:autoSpaceDN w:val="0"/>
        <w:adjustRightInd w:val="0"/>
        <w:ind w:left="709" w:hanging="709"/>
        <w:jc w:val="center"/>
        <w:rPr>
          <w:rFonts w:eastAsia="TimesNewRomanPSMT-Identity-H"/>
          <w:b/>
          <w:sz w:val="28"/>
          <w:szCs w:val="28"/>
        </w:rPr>
      </w:pPr>
      <w:r>
        <w:rPr>
          <w:rFonts w:eastAsia="TimesNewRomanPSMT-Identity-H"/>
          <w:b/>
          <w:sz w:val="28"/>
          <w:szCs w:val="28"/>
        </w:rPr>
        <w:t>4. ОСНОВНЫЕ ОБЯЗАННОСТИ РАБОТНИКОВ</w:t>
      </w:r>
    </w:p>
    <w:p w:rsidR="006D20CE" w:rsidRDefault="006D20CE" w:rsidP="006D20CE">
      <w:pPr>
        <w:autoSpaceDE w:val="0"/>
        <w:autoSpaceDN w:val="0"/>
        <w:adjustRightInd w:val="0"/>
        <w:jc w:val="both"/>
        <w:rPr>
          <w:rFonts w:eastAsia="TimesNewRomanPSMT-Identity-H"/>
          <w:sz w:val="28"/>
          <w:szCs w:val="28"/>
        </w:rPr>
      </w:pPr>
      <w:r>
        <w:rPr>
          <w:rFonts w:eastAsia="TimesNewRomanPSMT-Identity-H"/>
          <w:sz w:val="28"/>
          <w:szCs w:val="28"/>
        </w:rPr>
        <w:t>4.1.  Работники дошкольного образовательного учреждения обязаны:</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работать честно и добросовестно, строго выполнять учебный режим, распоряжения руководителя дошкольного образовательного учреждения, обязанности, возложенные на них Уставом ДОУ, Правилами внутреннего трудового распорядка, положениями и инструкциями; соблюдать дисциплину труда – основу порядка в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руководителя;</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всемерно стремиться к повышению качества выполняемой работы, не 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быть всегда внимательными к детям, вежливыми с их родителями и членами коллектива;</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систематически повышать свой теоретический, методический и культурный уровень, деловую квалификацию;</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быть примером достойного поведения и высокого морального долга на работе, соблюдать правила общежития;</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беречь и укреплять собственность ДОУ (оборудование, игрушки, инвентарь, учебные пособия и т.д.);</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экономно расходовать материалы, топливо, электроэнергию, воспитывать у детей бережное отношение к имуществу;</w:t>
      </w:r>
    </w:p>
    <w:p w:rsidR="006D20CE" w:rsidRDefault="006D20CE" w:rsidP="006D20CE">
      <w:pPr>
        <w:numPr>
          <w:ilvl w:val="0"/>
          <w:numId w:val="3"/>
        </w:numPr>
        <w:autoSpaceDE w:val="0"/>
        <w:autoSpaceDN w:val="0"/>
        <w:adjustRightInd w:val="0"/>
        <w:jc w:val="both"/>
        <w:rPr>
          <w:rFonts w:eastAsia="TimesNewRomanPSMT-Identity-H"/>
          <w:sz w:val="28"/>
          <w:szCs w:val="28"/>
        </w:rPr>
      </w:pPr>
      <w:r>
        <w:rPr>
          <w:rFonts w:eastAsia="TimesNewRomanPSMT-Identity-H"/>
          <w:sz w:val="28"/>
          <w:szCs w:val="28"/>
        </w:rPr>
        <w:t>проходить в установленные сроки медицинские осмотры.</w:t>
      </w:r>
    </w:p>
    <w:p w:rsidR="006D20CE" w:rsidRDefault="006D20CE" w:rsidP="006D20CE">
      <w:pPr>
        <w:autoSpaceDE w:val="0"/>
        <w:autoSpaceDN w:val="0"/>
        <w:adjustRightInd w:val="0"/>
        <w:ind w:left="709" w:hanging="709"/>
        <w:jc w:val="both"/>
        <w:rPr>
          <w:rFonts w:eastAsia="TimesNewRomanPSMT-Identity-H"/>
          <w:sz w:val="28"/>
          <w:szCs w:val="28"/>
        </w:rPr>
      </w:pPr>
      <w:r>
        <w:rPr>
          <w:rFonts w:eastAsia="TimesNewRomanPSMT-Identity-H"/>
          <w:sz w:val="28"/>
          <w:szCs w:val="28"/>
        </w:rPr>
        <w:t>4.2.  Работникам дошкольного учреждения запрещено курение табака на  территории и в здании учреждения</w:t>
      </w:r>
    </w:p>
    <w:p w:rsidR="006D20CE" w:rsidRDefault="006D20CE" w:rsidP="006D20CE">
      <w:pPr>
        <w:autoSpaceDE w:val="0"/>
        <w:autoSpaceDN w:val="0"/>
        <w:adjustRightInd w:val="0"/>
        <w:jc w:val="both"/>
        <w:rPr>
          <w:rFonts w:eastAsia="TimesNewRomanPSMT-Identity-H"/>
          <w:sz w:val="28"/>
          <w:szCs w:val="28"/>
        </w:rPr>
      </w:pPr>
      <w:r>
        <w:rPr>
          <w:rFonts w:eastAsia="TimesNewRomanPSMT-Identity-H"/>
          <w:sz w:val="28"/>
          <w:szCs w:val="28"/>
        </w:rPr>
        <w:t>4.3.  Педагогические работники обязаны:</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lastRenderedPageBreak/>
        <w:t xml:space="preserve">1) осуществлять свою деятельность на высоком профессиональном уровне, обеспечивать в полном объеме реализацию </w:t>
      </w:r>
      <w:proofErr w:type="gramStart"/>
      <w:r>
        <w:rPr>
          <w:rFonts w:eastAsia="TimesNewRomanPSMT-Identity-H"/>
          <w:sz w:val="28"/>
          <w:szCs w:val="28"/>
        </w:rPr>
        <w:t>преподаваемых</w:t>
      </w:r>
      <w:proofErr w:type="gramEnd"/>
      <w:r>
        <w:rPr>
          <w:rFonts w:eastAsia="TimesNewRomanPSMT-Identity-H"/>
          <w:sz w:val="28"/>
          <w:szCs w:val="28"/>
        </w:rPr>
        <w:t xml:space="preserve"> учебных предмета, курса, дисциплины (модуля) в соответствии с утвержденной рабочей программой;</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2) соблюдать правовые, нравственные и этические нормы, следовать требованиям профессиональной этики;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3) уважать честь и достоинство обучающихся и других участников образовательных отношений;</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 xml:space="preserve">4) развивать у </w:t>
      </w:r>
      <w:proofErr w:type="gramStart"/>
      <w:r>
        <w:rPr>
          <w:rFonts w:eastAsia="TimesNewRomanPSMT-Identity-H"/>
          <w:sz w:val="28"/>
          <w:szCs w:val="28"/>
        </w:rPr>
        <w:t>обучающихся</w:t>
      </w:r>
      <w:proofErr w:type="gramEnd"/>
      <w:r>
        <w:rPr>
          <w:rFonts w:eastAsia="TimesNewRomanPSMT-Identity-H"/>
          <w:sz w:val="28"/>
          <w:szCs w:val="28"/>
        </w:rPr>
        <w:t xml:space="preserve"> познавательную активность, самостоятельность,</w:t>
      </w:r>
    </w:p>
    <w:p w:rsidR="006D20CE" w:rsidRDefault="006D20CE" w:rsidP="006D20CE">
      <w:pPr>
        <w:autoSpaceDE w:val="0"/>
        <w:autoSpaceDN w:val="0"/>
        <w:adjustRightInd w:val="0"/>
        <w:ind w:left="567"/>
        <w:jc w:val="both"/>
        <w:rPr>
          <w:rFonts w:eastAsia="TimesNewRomanPSMT-Identity-H"/>
          <w:sz w:val="28"/>
          <w:szCs w:val="28"/>
        </w:rPr>
      </w:pPr>
      <w:proofErr w:type="gramStart"/>
      <w:r>
        <w:rPr>
          <w:rFonts w:eastAsia="TimesNewRomanPSMT-Identity-H"/>
          <w:sz w:val="28"/>
          <w:szCs w:val="28"/>
        </w:rPr>
        <w:t>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5) применять педагогически обоснованные и обеспечивающие высокое качество образования формы, методы обучения и воспитания;</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7) систематически повышать свой профессиональный уровень;</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8) проходить аттестацию на соответствие занимаемой должности в порядке,</w:t>
      </w:r>
    </w:p>
    <w:p w:rsidR="006D20CE" w:rsidRDefault="006D20CE" w:rsidP="006D20CE">
      <w:pPr>
        <w:autoSpaceDE w:val="0"/>
        <w:autoSpaceDN w:val="0"/>
        <w:adjustRightInd w:val="0"/>
        <w:ind w:left="567" w:hanging="567"/>
        <w:jc w:val="both"/>
        <w:rPr>
          <w:rFonts w:eastAsia="TimesNewRomanPSMT-Identity-H"/>
          <w:sz w:val="28"/>
          <w:szCs w:val="28"/>
        </w:rPr>
      </w:pPr>
      <w:proofErr w:type="gramStart"/>
      <w:r>
        <w:rPr>
          <w:rFonts w:eastAsia="TimesNewRomanPSMT-Identity-H"/>
          <w:sz w:val="28"/>
          <w:szCs w:val="28"/>
        </w:rPr>
        <w:t>установленном законодательством об образовании;</w:t>
      </w:r>
      <w:proofErr w:type="gramEnd"/>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 xml:space="preserve">12)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eastAsia="TimesNewRomanPSMT-Identity-H"/>
          <w:sz w:val="28"/>
          <w:szCs w:val="28"/>
        </w:rPr>
        <w:t>обучающимся</w:t>
      </w:r>
      <w:proofErr w:type="gramEnd"/>
      <w:r>
        <w:rPr>
          <w:rFonts w:eastAsia="TimesNewRomanPSMT-Identity-H"/>
          <w:sz w:val="28"/>
          <w:szCs w:val="28"/>
        </w:rPr>
        <w:t xml:space="preserve"> в данной организации, если это приводит к конфликту интересов педагогического работника.</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 xml:space="preserve">13)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w:t>
      </w:r>
      <w:r>
        <w:rPr>
          <w:rFonts w:eastAsia="TimesNewRomanPSMT-Identity-H"/>
          <w:sz w:val="28"/>
          <w:szCs w:val="28"/>
        </w:rPr>
        <w:lastRenderedPageBreak/>
        <w:t xml:space="preserve">языковой принадлежности, их отношения к религии, в том числе посредством </w:t>
      </w:r>
      <w:proofErr w:type="gramStart"/>
      <w:r>
        <w:rPr>
          <w:rFonts w:eastAsia="TimesNewRomanPSMT-Identity-H"/>
          <w:sz w:val="28"/>
          <w:szCs w:val="28"/>
        </w:rPr>
        <w:t>сообщения</w:t>
      </w:r>
      <w:proofErr w:type="gramEnd"/>
      <w:r>
        <w:rPr>
          <w:rFonts w:eastAsia="TimesNewRomanPSMT-Identity-H"/>
          <w:sz w:val="28"/>
          <w:szCs w:val="28"/>
        </w:rPr>
        <w:t xml:space="preserve"> обучающимся недостоверных сведений </w:t>
      </w:r>
      <w:proofErr w:type="gramStart"/>
      <w:r>
        <w:rPr>
          <w:rFonts w:eastAsia="TimesNewRomanPSMT-Identity-H"/>
          <w:sz w:val="28"/>
          <w:szCs w:val="28"/>
        </w:rPr>
        <w:t>об</w:t>
      </w:r>
      <w:proofErr w:type="gramEnd"/>
      <w:r>
        <w:rPr>
          <w:rFonts w:eastAsia="TimesNewRomanPSMT-Identity-H"/>
          <w:sz w:val="28"/>
          <w:szCs w:val="28"/>
        </w:rPr>
        <w:t xml:space="preserve"> </w:t>
      </w:r>
      <w:proofErr w:type="gramStart"/>
      <w:r>
        <w:rPr>
          <w:rFonts w:eastAsia="TimesNewRomanPSMT-Identity-H"/>
          <w:sz w:val="28"/>
          <w:szCs w:val="28"/>
        </w:rPr>
        <w:t>исторических</w:t>
      </w:r>
      <w:proofErr w:type="gramEnd"/>
      <w:r>
        <w:rPr>
          <w:rFonts w:eastAsia="TimesNewRomanPSMT-Identity-H"/>
          <w:sz w:val="28"/>
          <w:szCs w:val="28"/>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14)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15) Педагогические работники дошкольной образовательной организации несут полную ответственность за жизнь и здоровье детей во время проведения учебных и игровых занятий в группе, прогулок, экскурсий. Обо всех случаях травматизма детей работники дошкольной образовательной организации обязаны немедленно сообщить руководству, медицинскому работнику и родителям.</w:t>
      </w:r>
    </w:p>
    <w:p w:rsidR="006D20CE" w:rsidRDefault="006D20CE" w:rsidP="006D20CE">
      <w:pPr>
        <w:autoSpaceDE w:val="0"/>
        <w:autoSpaceDN w:val="0"/>
        <w:adjustRightInd w:val="0"/>
        <w:ind w:left="567" w:hanging="567"/>
        <w:jc w:val="both"/>
        <w:rPr>
          <w:rFonts w:eastAsia="TimesNewRomanPSMT-Identity-H"/>
          <w:sz w:val="28"/>
          <w:szCs w:val="28"/>
        </w:rPr>
      </w:pPr>
    </w:p>
    <w:p w:rsidR="006D20CE" w:rsidRDefault="006D20CE" w:rsidP="006D20CE">
      <w:pPr>
        <w:autoSpaceDE w:val="0"/>
        <w:autoSpaceDN w:val="0"/>
        <w:adjustRightInd w:val="0"/>
        <w:ind w:left="567" w:hanging="567"/>
        <w:jc w:val="center"/>
        <w:rPr>
          <w:rFonts w:eastAsia="TimesNewRomanPSMT-Identity-H"/>
          <w:b/>
          <w:sz w:val="28"/>
          <w:szCs w:val="28"/>
        </w:rPr>
      </w:pPr>
      <w:r>
        <w:rPr>
          <w:rFonts w:eastAsia="TimesNewRomanPSMT-Identity-H"/>
          <w:b/>
          <w:sz w:val="28"/>
          <w:szCs w:val="28"/>
        </w:rPr>
        <w:t>5. ПРАВА</w:t>
      </w:r>
    </w:p>
    <w:p w:rsidR="006D20CE" w:rsidRDefault="006D20CE" w:rsidP="006D20CE">
      <w:pPr>
        <w:autoSpaceDE w:val="0"/>
        <w:autoSpaceDN w:val="0"/>
        <w:adjustRightInd w:val="0"/>
        <w:jc w:val="both"/>
        <w:rPr>
          <w:rFonts w:eastAsia="TimesNewRomanPSMT-Identity-H"/>
          <w:sz w:val="28"/>
          <w:szCs w:val="28"/>
        </w:rPr>
      </w:pPr>
      <w:r>
        <w:rPr>
          <w:rFonts w:eastAsia="TimesNewRomanPSMT-Identity-H"/>
          <w:sz w:val="28"/>
          <w:szCs w:val="28"/>
        </w:rPr>
        <w:t xml:space="preserve">        Педагогические работники имеют следующие трудовые права и социальные гарантии:</w:t>
      </w:r>
    </w:p>
    <w:p w:rsidR="006D20CE" w:rsidRDefault="006D20CE" w:rsidP="006D20CE">
      <w:pPr>
        <w:autoSpaceDE w:val="0"/>
        <w:autoSpaceDN w:val="0"/>
        <w:adjustRightInd w:val="0"/>
        <w:jc w:val="both"/>
        <w:rPr>
          <w:rFonts w:eastAsia="TimesNewRomanPSMT-Identity-H"/>
          <w:sz w:val="28"/>
          <w:szCs w:val="28"/>
        </w:rPr>
      </w:pPr>
      <w:r>
        <w:rPr>
          <w:rFonts w:eastAsia="TimesNewRomanPSMT-Identity-H"/>
          <w:sz w:val="28"/>
          <w:szCs w:val="28"/>
        </w:rPr>
        <w:t>5.1. право на сокращенную продолжительность рабочего времени;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5.2. право на дополнительное профессиональное образование по профилю педагогической деятельности не реже чем один раз в пять лет;</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MT-Identity-H"/>
          <w:sz w:val="28"/>
          <w:szCs w:val="28"/>
        </w:rPr>
        <w:t>5.3. право на ежегодный основной удлиненный оплачиваемый отпуск, продолжительность которого определяется Правительством Российской Федерации;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5.5. право на досрочное назначение трудовой пенсии по старости в порядке, установленном законодательством Российской Федерации;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5.7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5.8.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 xml:space="preserve">5.9. Руководящие и педагогические работники добровольно </w:t>
      </w:r>
      <w:proofErr w:type="gramStart"/>
      <w:r>
        <w:rPr>
          <w:rFonts w:eastAsia="TimesNewRomanPSMT-Identity-H"/>
          <w:sz w:val="28"/>
          <w:szCs w:val="28"/>
        </w:rPr>
        <w:t>проходят</w:t>
      </w:r>
      <w:proofErr w:type="gramEnd"/>
      <w:r>
        <w:rPr>
          <w:rFonts w:eastAsia="TimesNewRomanPSMT-Identity-H"/>
          <w:sz w:val="28"/>
          <w:szCs w:val="28"/>
        </w:rPr>
        <w:t xml:space="preserve"> раз в пять лет аттестацию согласно Положению об аттестации педагогических и руководящих работников.</w:t>
      </w:r>
    </w:p>
    <w:p w:rsidR="006D20CE" w:rsidRDefault="006D20CE" w:rsidP="006D20CE">
      <w:pPr>
        <w:autoSpaceDE w:val="0"/>
        <w:autoSpaceDN w:val="0"/>
        <w:adjustRightInd w:val="0"/>
        <w:ind w:left="567" w:hanging="567"/>
        <w:jc w:val="both"/>
        <w:rPr>
          <w:rFonts w:eastAsia="TimesNewRomanPSMT-Identity-H"/>
          <w:sz w:val="28"/>
          <w:szCs w:val="28"/>
        </w:rPr>
      </w:pPr>
    </w:p>
    <w:p w:rsidR="006D20CE" w:rsidRDefault="006D20CE" w:rsidP="006D20CE">
      <w:pPr>
        <w:autoSpaceDE w:val="0"/>
        <w:autoSpaceDN w:val="0"/>
        <w:adjustRightInd w:val="0"/>
        <w:ind w:left="567" w:hanging="567"/>
        <w:jc w:val="center"/>
        <w:rPr>
          <w:rFonts w:eastAsia="TimesNewRomanPSMT-Identity-H"/>
          <w:b/>
          <w:sz w:val="28"/>
          <w:szCs w:val="28"/>
        </w:rPr>
      </w:pPr>
      <w:r>
        <w:rPr>
          <w:rFonts w:eastAsia="TimesNewRomanPSMT-Identity-H"/>
          <w:b/>
          <w:sz w:val="28"/>
          <w:szCs w:val="28"/>
        </w:rPr>
        <w:t>6. РАБОЧЕЕ ВРЕМЯ И ЕГО ИСПОЛЬЗОВАНИЕ</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6.1 Рабочее время педагогических работников определяется учебным расписанием и должностными обязанностями, возлагаемыми на них Уставом ДОУ и Правилами внутреннего трудового распорядка.</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6.2. Учебную нагрузку педагогических работников устанавливает руководитель дошкольной образовательной организации с учетом мнения трудового коллектива до ухода работника в отпуск.</w:t>
      </w:r>
    </w:p>
    <w:p w:rsidR="006D20CE" w:rsidRDefault="006D20CE" w:rsidP="006D20CE">
      <w:pPr>
        <w:autoSpaceDE w:val="0"/>
        <w:autoSpaceDN w:val="0"/>
        <w:adjustRightInd w:val="0"/>
        <w:jc w:val="both"/>
        <w:rPr>
          <w:rFonts w:eastAsia="TimesNewRomanPSMT-Identity-H"/>
          <w:sz w:val="28"/>
          <w:szCs w:val="28"/>
        </w:rPr>
      </w:pPr>
      <w:r>
        <w:rPr>
          <w:rFonts w:eastAsia="TimesNewRomanPSMT-Identity-H"/>
          <w:sz w:val="28"/>
          <w:szCs w:val="28"/>
        </w:rPr>
        <w:t>При этом необходимо учитывать:</w:t>
      </w:r>
    </w:p>
    <w:p w:rsidR="006D20CE" w:rsidRDefault="006D20CE" w:rsidP="006D20CE">
      <w:pPr>
        <w:numPr>
          <w:ilvl w:val="0"/>
          <w:numId w:val="4"/>
        </w:numPr>
        <w:autoSpaceDE w:val="0"/>
        <w:autoSpaceDN w:val="0"/>
        <w:adjustRightInd w:val="0"/>
        <w:jc w:val="both"/>
        <w:rPr>
          <w:rFonts w:eastAsia="TimesNewRomanPSMT-Identity-H"/>
          <w:sz w:val="28"/>
          <w:szCs w:val="28"/>
        </w:rPr>
      </w:pPr>
      <w:r>
        <w:rPr>
          <w:rFonts w:eastAsia="TimesNewRomanPSMT-Identity-H"/>
          <w:sz w:val="28"/>
          <w:szCs w:val="28"/>
        </w:rPr>
        <w:t>объем учебной нагрузки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6D20CE" w:rsidRDefault="006D20CE" w:rsidP="006D20CE">
      <w:pPr>
        <w:numPr>
          <w:ilvl w:val="0"/>
          <w:numId w:val="4"/>
        </w:numPr>
        <w:autoSpaceDE w:val="0"/>
        <w:autoSpaceDN w:val="0"/>
        <w:adjustRightInd w:val="0"/>
        <w:jc w:val="both"/>
        <w:rPr>
          <w:rFonts w:eastAsia="TimesNewRomanPSMT-Identity-H"/>
          <w:sz w:val="28"/>
          <w:szCs w:val="28"/>
        </w:rPr>
      </w:pPr>
      <w:r>
        <w:rPr>
          <w:rFonts w:eastAsia="TimesNewRomanPSMT-Identity-H"/>
          <w:sz w:val="28"/>
          <w:szCs w:val="28"/>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6D20CE" w:rsidRDefault="006D20CE" w:rsidP="006D20CE">
      <w:pPr>
        <w:numPr>
          <w:ilvl w:val="0"/>
          <w:numId w:val="4"/>
        </w:numPr>
        <w:autoSpaceDE w:val="0"/>
        <w:autoSpaceDN w:val="0"/>
        <w:adjustRightInd w:val="0"/>
        <w:jc w:val="both"/>
        <w:rPr>
          <w:rFonts w:eastAsia="TimesNewRomanPSMT-Identity-H"/>
          <w:sz w:val="28"/>
          <w:szCs w:val="28"/>
        </w:rPr>
      </w:pPr>
      <w:r>
        <w:rPr>
          <w:rFonts w:eastAsia="TimesNewRomanPSMT-Identity-H"/>
          <w:sz w:val="28"/>
          <w:szCs w:val="28"/>
        </w:rPr>
        <w:t>объем учебной нагрузки должен быть стабильным на протяжении всего учебного года, уменьшение его возможно только при сокращении числа детей и количества групп.</w:t>
      </w:r>
    </w:p>
    <w:p w:rsidR="006D20CE" w:rsidRDefault="006D20CE" w:rsidP="006D20CE">
      <w:pPr>
        <w:autoSpaceDE w:val="0"/>
        <w:autoSpaceDN w:val="0"/>
        <w:adjustRightInd w:val="0"/>
        <w:ind w:left="709" w:hanging="709"/>
        <w:jc w:val="both"/>
        <w:rPr>
          <w:rFonts w:eastAsia="TimesNewRomanPSMT-Identity-H"/>
          <w:sz w:val="28"/>
          <w:szCs w:val="28"/>
        </w:rPr>
      </w:pPr>
      <w:r>
        <w:rPr>
          <w:rFonts w:eastAsia="TimesNewRomanPSMT-Identity-H"/>
          <w:sz w:val="28"/>
          <w:szCs w:val="28"/>
        </w:rPr>
        <w:t>6.3. Руководитель дошкольной образовательной организации обязан организовать учет явки работников ДОУ на работу и ухода с работы.</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6.4 Продолжительность рабочего дня педагогического и обслуживающего персонала должен быть объявлен работникам под роспись.</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6.5 Работа в праздничные дни запрещена. Привлечение отдельных работников образовательной организации к дежурству в выходные и праздничные дни допускается в исключительных случаях, предусмотренных законодательством, по письменному приказу руководителя ДОУ.</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6.6.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6.7. Для работников, у которых не может быть соблюдена ежедневная или еженедельная продолжительность рабочего времени, ввести суммированный учёт рабочего времени. Установить учётный период – финансовый год. Введение суммированного учёта рабочего времени для конкретных работников оформляется приказом руководителя по учреждению. Для данной категории работников на учётный период утверждается график сменности. Норма часов работы в определённый месяц по графику является нормой рабочего времени.</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 xml:space="preserve">6.8. Очередность предоставления ежегодных отпусков устанавливается с учетом необходимости обеспечения нормальной работы дошкольной образовательной организации и благоприятных условий для отдыха работников. Отпуска педагогическим работникам ДОУ, как правило, предоставляются в летний период. Коллектив ДОУ на своем собрании может принять решение о коллективном отпуске, согласовав это </w:t>
      </w:r>
      <w:r>
        <w:rPr>
          <w:rFonts w:eastAsia="TimesNewRomanPSMT-Identity-H"/>
          <w:sz w:val="28"/>
          <w:szCs w:val="28"/>
        </w:rPr>
        <w:lastRenderedPageBreak/>
        <w:t>решение с родителями. В таком случае ДОУ закрывается на один месяц полностью, часть педагогического персонала уходит в отпуск раньше, другая часть позже возвращается из отпуска. График отпусков составляется и утверждается до 15 декабря текущего года.</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6.9. Предоставление отпуска заведующему ДОУ оформляется приказом по соответствующему органу управления образованием, другим работникам – приказом по дошкольному образовательному учреждению.</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 xml:space="preserve">6.10.Педагогические работники муниципальных образовательных учреждений в соответствии с гл.5 ст.47 п.5 Федеральным Законом от 29.12.2012 № 273-ФЗ «Об образовании в Российской Федерации» имеют право на длительный отпуск сроком до одного года (далее </w:t>
      </w:r>
      <w:proofErr w:type="gramStart"/>
      <w:r>
        <w:rPr>
          <w:rFonts w:eastAsia="TimesNewRomanPSMT-Identity-H"/>
          <w:sz w:val="28"/>
          <w:szCs w:val="28"/>
        </w:rPr>
        <w:t>–д</w:t>
      </w:r>
      <w:proofErr w:type="gramEnd"/>
      <w:r>
        <w:rPr>
          <w:rFonts w:eastAsia="TimesNewRomanPSMT-Identity-H"/>
          <w:sz w:val="28"/>
          <w:szCs w:val="28"/>
        </w:rPr>
        <w:t>лительный отпуск) не реже, чем через каждые 10 лет непрерывной преподавательской работы, который предоставляется по их письменному заявлению и за свой счет.</w:t>
      </w:r>
    </w:p>
    <w:p w:rsidR="006D20CE" w:rsidRDefault="006D20CE" w:rsidP="006D20CE">
      <w:pPr>
        <w:autoSpaceDE w:val="0"/>
        <w:autoSpaceDN w:val="0"/>
        <w:adjustRightInd w:val="0"/>
        <w:ind w:left="709" w:hanging="709"/>
        <w:jc w:val="both"/>
        <w:rPr>
          <w:rFonts w:eastAsia="TimesNewRomanPSMT-Identity-H"/>
          <w:sz w:val="28"/>
          <w:szCs w:val="28"/>
        </w:rPr>
      </w:pPr>
      <w:r>
        <w:rPr>
          <w:rFonts w:eastAsia="TimesNewRomanPSMT-Identity-H"/>
          <w:sz w:val="28"/>
          <w:szCs w:val="28"/>
        </w:rPr>
        <w:t>6.11 Педагогическим и другим работникам дошкольной образовательной организации запрещается:</w:t>
      </w:r>
    </w:p>
    <w:p w:rsidR="006D20CE" w:rsidRDefault="006D20CE" w:rsidP="006D20CE">
      <w:pPr>
        <w:numPr>
          <w:ilvl w:val="0"/>
          <w:numId w:val="5"/>
        </w:numPr>
        <w:autoSpaceDE w:val="0"/>
        <w:autoSpaceDN w:val="0"/>
        <w:adjustRightInd w:val="0"/>
        <w:jc w:val="both"/>
        <w:rPr>
          <w:rFonts w:eastAsia="TimesNewRomanPSMT-Identity-H"/>
          <w:sz w:val="28"/>
          <w:szCs w:val="28"/>
        </w:rPr>
      </w:pPr>
      <w:r>
        <w:rPr>
          <w:rFonts w:eastAsia="TimesNewRomanPSMT-Identity-H"/>
          <w:sz w:val="28"/>
          <w:szCs w:val="28"/>
        </w:rPr>
        <w:t xml:space="preserve">изменять по своему усмотрению расписание занятий, заменять друг друга без </w:t>
      </w:r>
      <w:proofErr w:type="gramStart"/>
      <w:r>
        <w:rPr>
          <w:rFonts w:eastAsia="TimesNewRomanPSMT-Identity-H"/>
          <w:sz w:val="28"/>
          <w:szCs w:val="28"/>
        </w:rPr>
        <w:t>ведома</w:t>
      </w:r>
      <w:proofErr w:type="gramEnd"/>
      <w:r>
        <w:rPr>
          <w:rFonts w:eastAsia="TimesNewRomanPSMT-Identity-H"/>
          <w:sz w:val="28"/>
          <w:szCs w:val="28"/>
        </w:rPr>
        <w:t xml:space="preserve"> руководства дошкольной образовательной организации;</w:t>
      </w:r>
    </w:p>
    <w:p w:rsidR="006D20CE" w:rsidRDefault="006D20CE" w:rsidP="006D20CE">
      <w:pPr>
        <w:numPr>
          <w:ilvl w:val="0"/>
          <w:numId w:val="5"/>
        </w:numPr>
        <w:autoSpaceDE w:val="0"/>
        <w:autoSpaceDN w:val="0"/>
        <w:adjustRightInd w:val="0"/>
        <w:jc w:val="both"/>
        <w:rPr>
          <w:rFonts w:eastAsia="TimesNewRomanPSMT-Identity-H"/>
          <w:sz w:val="28"/>
          <w:szCs w:val="28"/>
        </w:rPr>
      </w:pPr>
      <w:r>
        <w:rPr>
          <w:rFonts w:eastAsia="TimesNewRomanPSMT-Identity-H"/>
          <w:sz w:val="28"/>
          <w:szCs w:val="28"/>
        </w:rPr>
        <w:t>отменять, удлинять или сокращать продолжительность учебных занятий и перемен;</w:t>
      </w:r>
    </w:p>
    <w:p w:rsidR="006D20CE" w:rsidRDefault="006D20CE" w:rsidP="006D20CE">
      <w:pPr>
        <w:numPr>
          <w:ilvl w:val="0"/>
          <w:numId w:val="5"/>
        </w:numPr>
        <w:autoSpaceDE w:val="0"/>
        <w:autoSpaceDN w:val="0"/>
        <w:adjustRightInd w:val="0"/>
        <w:jc w:val="both"/>
        <w:rPr>
          <w:rFonts w:eastAsia="TimesNewRomanPSMT-Identity-H"/>
          <w:sz w:val="28"/>
          <w:szCs w:val="28"/>
        </w:rPr>
      </w:pPr>
      <w:r>
        <w:rPr>
          <w:rFonts w:eastAsia="TimesNewRomanPSMT-Identity-H"/>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6D20CE" w:rsidRDefault="006D20CE" w:rsidP="006D20CE">
      <w:pPr>
        <w:autoSpaceDE w:val="0"/>
        <w:autoSpaceDN w:val="0"/>
        <w:adjustRightInd w:val="0"/>
        <w:ind w:left="720"/>
        <w:jc w:val="both"/>
        <w:rPr>
          <w:rFonts w:eastAsia="TimesNewRomanPSMT-Identity-H"/>
          <w:sz w:val="28"/>
          <w:szCs w:val="28"/>
        </w:rPr>
      </w:pPr>
    </w:p>
    <w:p w:rsidR="006D20CE" w:rsidRDefault="006D20CE" w:rsidP="006D20CE">
      <w:pPr>
        <w:autoSpaceDE w:val="0"/>
        <w:autoSpaceDN w:val="0"/>
        <w:adjustRightInd w:val="0"/>
        <w:ind w:left="709" w:hanging="709"/>
        <w:jc w:val="center"/>
        <w:rPr>
          <w:rFonts w:eastAsia="TimesNewRomanPSMT-Identity-H"/>
          <w:b/>
          <w:sz w:val="28"/>
          <w:szCs w:val="28"/>
        </w:rPr>
      </w:pPr>
      <w:r>
        <w:rPr>
          <w:rFonts w:eastAsia="TimesNewRomanPSMT-Identity-H"/>
          <w:b/>
          <w:sz w:val="28"/>
          <w:szCs w:val="28"/>
        </w:rPr>
        <w:t>7. ПООЩРЕНИЕ ЗА УСПЕХИ В РАБОТЕ</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6D20CE" w:rsidRDefault="006D20CE" w:rsidP="006D20CE">
      <w:pPr>
        <w:numPr>
          <w:ilvl w:val="0"/>
          <w:numId w:val="6"/>
        </w:numPr>
        <w:autoSpaceDE w:val="0"/>
        <w:autoSpaceDN w:val="0"/>
        <w:adjustRightInd w:val="0"/>
        <w:jc w:val="both"/>
        <w:rPr>
          <w:rFonts w:eastAsia="TimesNewRomanPSMT-Identity-H"/>
          <w:sz w:val="28"/>
          <w:szCs w:val="28"/>
        </w:rPr>
      </w:pPr>
      <w:r>
        <w:rPr>
          <w:rFonts w:eastAsia="TimesNewRomanPSMT-Identity-H"/>
          <w:sz w:val="28"/>
          <w:szCs w:val="28"/>
        </w:rPr>
        <w:t xml:space="preserve">объявление благодарности с занесением в трудовую книжку; </w:t>
      </w:r>
    </w:p>
    <w:p w:rsidR="006D20CE" w:rsidRDefault="006D20CE" w:rsidP="006D20CE">
      <w:pPr>
        <w:numPr>
          <w:ilvl w:val="0"/>
          <w:numId w:val="6"/>
        </w:numPr>
        <w:autoSpaceDE w:val="0"/>
        <w:autoSpaceDN w:val="0"/>
        <w:adjustRightInd w:val="0"/>
        <w:jc w:val="both"/>
        <w:rPr>
          <w:rFonts w:eastAsia="TimesNewRomanPSMT-Identity-H"/>
          <w:sz w:val="28"/>
          <w:szCs w:val="28"/>
        </w:rPr>
      </w:pPr>
      <w:r>
        <w:rPr>
          <w:rFonts w:eastAsia="TimesNewRomanPSMT-Identity-H"/>
          <w:sz w:val="28"/>
          <w:szCs w:val="28"/>
        </w:rPr>
        <w:t>выдача премий;</w:t>
      </w:r>
    </w:p>
    <w:p w:rsidR="006D20CE" w:rsidRDefault="006D20CE" w:rsidP="006D20CE">
      <w:pPr>
        <w:numPr>
          <w:ilvl w:val="0"/>
          <w:numId w:val="6"/>
        </w:numPr>
        <w:autoSpaceDE w:val="0"/>
        <w:autoSpaceDN w:val="0"/>
        <w:adjustRightInd w:val="0"/>
        <w:jc w:val="both"/>
        <w:rPr>
          <w:rFonts w:eastAsia="TimesNewRomanPSMT-Identity-H"/>
          <w:sz w:val="28"/>
          <w:szCs w:val="28"/>
        </w:rPr>
      </w:pPr>
      <w:r>
        <w:rPr>
          <w:rFonts w:eastAsia="TimesNewRomanPSMT-Identity-H"/>
          <w:sz w:val="28"/>
          <w:szCs w:val="28"/>
        </w:rPr>
        <w:t>награждение ценным подарком;</w:t>
      </w:r>
    </w:p>
    <w:p w:rsidR="006D20CE" w:rsidRDefault="006D20CE" w:rsidP="006D20CE">
      <w:pPr>
        <w:numPr>
          <w:ilvl w:val="0"/>
          <w:numId w:val="6"/>
        </w:numPr>
        <w:autoSpaceDE w:val="0"/>
        <w:autoSpaceDN w:val="0"/>
        <w:adjustRightInd w:val="0"/>
        <w:jc w:val="both"/>
        <w:rPr>
          <w:rFonts w:eastAsia="TimesNewRomanPSMT-Identity-H"/>
          <w:sz w:val="28"/>
          <w:szCs w:val="28"/>
        </w:rPr>
      </w:pPr>
      <w:r>
        <w:rPr>
          <w:rFonts w:eastAsia="TimesNewRomanPSMT-Identity-H"/>
          <w:sz w:val="28"/>
          <w:szCs w:val="28"/>
        </w:rPr>
        <w:t>награждение почетными грамотами.</w:t>
      </w:r>
    </w:p>
    <w:p w:rsidR="006D20CE" w:rsidRDefault="006D20CE" w:rsidP="006D20CE">
      <w:pPr>
        <w:autoSpaceDE w:val="0"/>
        <w:autoSpaceDN w:val="0"/>
        <w:adjustRightInd w:val="0"/>
        <w:ind w:left="567"/>
        <w:jc w:val="both"/>
        <w:rPr>
          <w:rFonts w:eastAsia="TimesNewRomanPSMT-Identity-H"/>
          <w:sz w:val="28"/>
          <w:szCs w:val="28"/>
        </w:rPr>
      </w:pPr>
      <w:r>
        <w:rPr>
          <w:rFonts w:eastAsia="TimesNewRomanPSMT-Identity-H"/>
          <w:sz w:val="28"/>
          <w:szCs w:val="28"/>
        </w:rPr>
        <w:t>В ДОУ могут применяться и другие ведомственные и государственные поощрения.</w:t>
      </w:r>
    </w:p>
    <w:p w:rsidR="006D20CE" w:rsidRDefault="006D20CE" w:rsidP="006D20CE">
      <w:pPr>
        <w:autoSpaceDE w:val="0"/>
        <w:autoSpaceDN w:val="0"/>
        <w:adjustRightInd w:val="0"/>
        <w:jc w:val="both"/>
        <w:rPr>
          <w:rFonts w:eastAsia="TimesNewRomanPSMT-Identity-H"/>
          <w:sz w:val="28"/>
          <w:szCs w:val="28"/>
        </w:rPr>
      </w:pPr>
      <w:r>
        <w:rPr>
          <w:rFonts w:eastAsia="TimesNewRomanPSMT-Identity-H"/>
          <w:sz w:val="28"/>
          <w:szCs w:val="28"/>
        </w:rPr>
        <w:t>7.2. За особые заслуги работники дошкольного образовательного учреждения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 xml:space="preserve">7.3. </w:t>
      </w:r>
      <w:proofErr w:type="gramStart"/>
      <w:r>
        <w:rPr>
          <w:rFonts w:eastAsia="TimesNewRomanPSMT-Identity-H"/>
          <w:sz w:val="28"/>
          <w:szCs w:val="28"/>
        </w:rPr>
        <w:t>При</w:t>
      </w:r>
      <w:proofErr w:type="gramEnd"/>
      <w:r>
        <w:rPr>
          <w:rFonts w:eastAsia="TimesNewRomanPSMT-Identity-H"/>
          <w:sz w:val="28"/>
          <w:szCs w:val="28"/>
        </w:rPr>
        <w:t xml:space="preserve"> применение мер поощрения обеспечивается сочетание материального и морального стимулирования труда. Поощрения </w:t>
      </w:r>
      <w:r>
        <w:rPr>
          <w:rFonts w:eastAsia="TimesNewRomanPSMT-Identity-H"/>
          <w:sz w:val="28"/>
          <w:szCs w:val="28"/>
        </w:rPr>
        <w:lastRenderedPageBreak/>
        <w:t>объявляются в приказе, доводятся до сведения всего коллектива и заносятся в трудовую книжку.</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MT-Identity-H"/>
          <w:sz w:val="28"/>
          <w:szCs w:val="28"/>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Управляющего Совета учреждения и педагогического совета.</w:t>
      </w:r>
    </w:p>
    <w:p w:rsidR="006D20CE" w:rsidRDefault="006D20CE" w:rsidP="006D20CE">
      <w:pPr>
        <w:autoSpaceDE w:val="0"/>
        <w:autoSpaceDN w:val="0"/>
        <w:adjustRightInd w:val="0"/>
        <w:ind w:left="567" w:hanging="567"/>
        <w:jc w:val="both"/>
        <w:rPr>
          <w:rFonts w:eastAsia="TimesNewRomanPSMT-Identity-H"/>
          <w:sz w:val="28"/>
          <w:szCs w:val="28"/>
        </w:rPr>
      </w:pPr>
    </w:p>
    <w:p w:rsidR="006D20CE" w:rsidRDefault="006D20CE" w:rsidP="006D20CE">
      <w:pPr>
        <w:autoSpaceDE w:val="0"/>
        <w:autoSpaceDN w:val="0"/>
        <w:adjustRightInd w:val="0"/>
        <w:ind w:left="567" w:hanging="567"/>
        <w:jc w:val="center"/>
        <w:rPr>
          <w:rFonts w:eastAsia="TimesNewRomanPSMT-Identity-H"/>
          <w:b/>
          <w:sz w:val="28"/>
          <w:szCs w:val="28"/>
        </w:rPr>
      </w:pPr>
      <w:r>
        <w:rPr>
          <w:rFonts w:eastAsia="TimesNewRomanPSMT-Identity-H"/>
          <w:b/>
          <w:sz w:val="28"/>
          <w:szCs w:val="28"/>
        </w:rPr>
        <w:t xml:space="preserve">8. ОТВЕТСТВЕННОСТЬ ЗА НАРУШЕНИЕ </w:t>
      </w:r>
    </w:p>
    <w:p w:rsidR="006D20CE" w:rsidRDefault="006D20CE" w:rsidP="006D20CE">
      <w:pPr>
        <w:autoSpaceDE w:val="0"/>
        <w:autoSpaceDN w:val="0"/>
        <w:adjustRightInd w:val="0"/>
        <w:ind w:left="567" w:hanging="567"/>
        <w:jc w:val="center"/>
        <w:rPr>
          <w:rFonts w:eastAsia="TimesNewRomanPSMT-Identity-H"/>
          <w:b/>
          <w:sz w:val="28"/>
          <w:szCs w:val="28"/>
        </w:rPr>
      </w:pPr>
      <w:r>
        <w:rPr>
          <w:rFonts w:eastAsia="TimesNewRomanPSMT-Identity-H"/>
          <w:b/>
          <w:sz w:val="28"/>
          <w:szCs w:val="28"/>
        </w:rPr>
        <w:t>ТРУДОВОЙ ДИСЦИПЛИНЫ</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t>8.1.</w:t>
      </w:r>
      <w:r>
        <w:rPr>
          <w:rFonts w:eastAsia="TimesNewRomanPS-BoldMT-Identity"/>
          <w:b/>
          <w:bCs/>
          <w:sz w:val="28"/>
          <w:szCs w:val="28"/>
        </w:rPr>
        <w:t xml:space="preserve"> </w:t>
      </w:r>
      <w:r>
        <w:rPr>
          <w:rFonts w:eastAsia="TimesNewRomanPSMT-Identity-H"/>
          <w:sz w:val="28"/>
          <w:szCs w:val="28"/>
        </w:rPr>
        <w:t>Нарушение трудовой дисциплины, т.е. неисполнение или ненадлежащее</w:t>
      </w:r>
    </w:p>
    <w:p w:rsidR="006D20CE" w:rsidRDefault="006D20CE" w:rsidP="006D20CE">
      <w:pPr>
        <w:autoSpaceDE w:val="0"/>
        <w:autoSpaceDN w:val="0"/>
        <w:adjustRightInd w:val="0"/>
        <w:ind w:left="426" w:firstLine="141"/>
        <w:jc w:val="both"/>
        <w:rPr>
          <w:rFonts w:eastAsia="TimesNewRomanPSMT-Identity-H"/>
          <w:sz w:val="28"/>
          <w:szCs w:val="28"/>
        </w:rPr>
      </w:pPr>
      <w:r>
        <w:rPr>
          <w:rFonts w:eastAsia="TimesNewRomanPSMT-Identity-H"/>
          <w:sz w:val="28"/>
          <w:szCs w:val="28"/>
        </w:rPr>
        <w:t>исполнение по вине работника обязанностей, возложенных на него трудовым договором (контрактом), Уставом ДОУ,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t>8.2.</w:t>
      </w:r>
      <w:r>
        <w:rPr>
          <w:rFonts w:eastAsia="TimesNewRomanPS-BoldMT-Identity"/>
          <w:b/>
          <w:bCs/>
          <w:sz w:val="28"/>
          <w:szCs w:val="28"/>
        </w:rPr>
        <w:t xml:space="preserve"> </w:t>
      </w:r>
      <w:proofErr w:type="gramStart"/>
      <w:r>
        <w:rPr>
          <w:rFonts w:eastAsia="TimesNewRomanPSMT-Identity-H"/>
          <w:sz w:val="28"/>
          <w:szCs w:val="28"/>
        </w:rPr>
        <w:t>За нарушение трудовой дисциплины руководство применяет следующие</w:t>
      </w:r>
      <w:proofErr w:type="gramEnd"/>
    </w:p>
    <w:p w:rsidR="006D20CE" w:rsidRDefault="006D20CE" w:rsidP="006D20CE">
      <w:pPr>
        <w:autoSpaceDE w:val="0"/>
        <w:autoSpaceDN w:val="0"/>
        <w:adjustRightInd w:val="0"/>
        <w:ind w:left="426"/>
        <w:jc w:val="both"/>
        <w:rPr>
          <w:rFonts w:eastAsia="TimesNewRomanPSMT-Identity-H"/>
          <w:sz w:val="28"/>
          <w:szCs w:val="28"/>
        </w:rPr>
      </w:pPr>
      <w:r>
        <w:rPr>
          <w:rFonts w:eastAsia="TimesNewRomanPSMT-Identity-H"/>
          <w:sz w:val="28"/>
          <w:szCs w:val="28"/>
        </w:rPr>
        <w:t>дисциплинарные взыскания:</w:t>
      </w:r>
    </w:p>
    <w:p w:rsidR="006D20CE" w:rsidRDefault="006D20CE" w:rsidP="006D20CE">
      <w:pPr>
        <w:numPr>
          <w:ilvl w:val="0"/>
          <w:numId w:val="7"/>
        </w:numPr>
        <w:autoSpaceDE w:val="0"/>
        <w:autoSpaceDN w:val="0"/>
        <w:adjustRightInd w:val="0"/>
        <w:jc w:val="both"/>
        <w:rPr>
          <w:rFonts w:eastAsia="TimesNewRomanPSMT-Identity-H"/>
          <w:sz w:val="28"/>
          <w:szCs w:val="28"/>
        </w:rPr>
      </w:pPr>
      <w:r>
        <w:rPr>
          <w:rFonts w:eastAsia="TimesNewRomanPSMT-Identity-H"/>
          <w:sz w:val="28"/>
          <w:szCs w:val="28"/>
        </w:rPr>
        <w:t>замечание;</w:t>
      </w:r>
    </w:p>
    <w:p w:rsidR="006D20CE" w:rsidRDefault="006D20CE" w:rsidP="006D20CE">
      <w:pPr>
        <w:numPr>
          <w:ilvl w:val="0"/>
          <w:numId w:val="7"/>
        </w:numPr>
        <w:autoSpaceDE w:val="0"/>
        <w:autoSpaceDN w:val="0"/>
        <w:adjustRightInd w:val="0"/>
        <w:jc w:val="both"/>
        <w:rPr>
          <w:rFonts w:eastAsia="TimesNewRomanPSMT-Identity-H"/>
          <w:sz w:val="28"/>
          <w:szCs w:val="28"/>
        </w:rPr>
      </w:pPr>
      <w:r>
        <w:rPr>
          <w:rFonts w:eastAsia="TimesNewRomanPSMT-Identity-H"/>
          <w:sz w:val="28"/>
          <w:szCs w:val="28"/>
        </w:rPr>
        <w:t>выговор;</w:t>
      </w:r>
    </w:p>
    <w:p w:rsidR="006D20CE" w:rsidRDefault="006D20CE" w:rsidP="006D20CE">
      <w:pPr>
        <w:numPr>
          <w:ilvl w:val="0"/>
          <w:numId w:val="7"/>
        </w:numPr>
        <w:autoSpaceDE w:val="0"/>
        <w:autoSpaceDN w:val="0"/>
        <w:adjustRightInd w:val="0"/>
        <w:jc w:val="both"/>
        <w:rPr>
          <w:rFonts w:eastAsia="TimesNewRomanPSMT-Identity-H"/>
          <w:sz w:val="28"/>
          <w:szCs w:val="28"/>
        </w:rPr>
      </w:pPr>
      <w:r>
        <w:rPr>
          <w:rFonts w:eastAsia="TimesNewRomanPSMT-Identity-H"/>
          <w:sz w:val="28"/>
          <w:szCs w:val="28"/>
        </w:rPr>
        <w:t>увольнение.</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t>8.3.</w:t>
      </w:r>
      <w:r>
        <w:rPr>
          <w:rFonts w:eastAsia="TimesNewRomanPS-BoldMT-Identity"/>
          <w:b/>
          <w:bCs/>
          <w:sz w:val="28"/>
          <w:szCs w:val="28"/>
        </w:rPr>
        <w:t xml:space="preserve"> </w:t>
      </w:r>
      <w:r>
        <w:rPr>
          <w:rFonts w:eastAsia="TimesNewRomanPSMT-Identity-H"/>
          <w:sz w:val="28"/>
          <w:szCs w:val="28"/>
        </w:rPr>
        <w:t>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Правилами внутреннего трудового распорядка. За прогул (в том числе за отсутствие на рабочем месте более трех часов в течение одного рабочего дня) без уважительной причины руководство ДОУ применяет дисциплинарное взыскание, предусмотренное в п. 8.2. данных Правил.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t>8.4.</w:t>
      </w:r>
      <w:r>
        <w:rPr>
          <w:rFonts w:eastAsia="TimesNewRomanPS-BoldMT-Identity"/>
          <w:b/>
          <w:bCs/>
          <w:sz w:val="28"/>
          <w:szCs w:val="28"/>
        </w:rPr>
        <w:t xml:space="preserve"> </w:t>
      </w:r>
      <w:r>
        <w:rPr>
          <w:rFonts w:eastAsia="TimesNewRomanPSMT-Identity-H"/>
          <w:sz w:val="28"/>
          <w:szCs w:val="28"/>
        </w:rPr>
        <w:t>Дисциплинарное взыскание применяется руководителем ДОУ. Руководство имеет право вместо применения дисциплинарного взыскания передать вопрос о нарушении трудовой дисциплины на рассмотрение общего собрания работников образовательной организации.</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t>8.5.</w:t>
      </w:r>
      <w:r>
        <w:rPr>
          <w:rFonts w:eastAsia="TimesNewRomanPS-BoldMT-Identity"/>
          <w:b/>
          <w:bCs/>
          <w:sz w:val="28"/>
          <w:szCs w:val="28"/>
        </w:rPr>
        <w:t xml:space="preserve"> </w:t>
      </w:r>
      <w:r>
        <w:rPr>
          <w:rFonts w:eastAsia="TimesNewRomanPSMT-Identity-H"/>
          <w:sz w:val="28"/>
          <w:szCs w:val="28"/>
        </w:rPr>
        <w:t>Дисциплинарные взыскания на заведующего МБДОУ накладываются органом управления образования, который имеет право назначать и увольнять руководителя ДОУ.</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t>8.6.</w:t>
      </w:r>
      <w:r>
        <w:rPr>
          <w:rFonts w:eastAsia="TimesNewRomanPSMT-Identity-H"/>
          <w:sz w:val="28"/>
          <w:szCs w:val="28"/>
        </w:rPr>
        <w:t>До применения взыскания от нарушителей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lastRenderedPageBreak/>
        <w:t>8.7.</w:t>
      </w:r>
      <w:r>
        <w:rPr>
          <w:rFonts w:eastAsia="TimesNewRomanPSMT-Identity-H"/>
          <w:sz w:val="28"/>
          <w:szCs w:val="28"/>
        </w:rPr>
        <w:t>За каждое нарушение трудовой дисциплины может быть применено только одно дисциплинарное взыскание.</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t>8.8.</w:t>
      </w:r>
      <w:r>
        <w:rPr>
          <w:rFonts w:eastAsia="TimesNewRomanPS-BoldMT-Identity"/>
          <w:b/>
          <w:bCs/>
          <w:sz w:val="28"/>
          <w:szCs w:val="28"/>
        </w:rPr>
        <w:t xml:space="preserve"> </w:t>
      </w:r>
      <w:r>
        <w:rPr>
          <w:rFonts w:eastAsia="TimesNewRomanPSMT-Identity-H"/>
          <w:sz w:val="28"/>
          <w:szCs w:val="28"/>
        </w:rPr>
        <w:t>Приказ о применение дисциплинарного взыскания с указанием мотивов его применения объясняется работнику под роспись в трехдневный срок.</w:t>
      </w:r>
    </w:p>
    <w:p w:rsidR="006D20CE" w:rsidRDefault="006D20CE" w:rsidP="006D20CE">
      <w:pPr>
        <w:autoSpaceDE w:val="0"/>
        <w:autoSpaceDN w:val="0"/>
        <w:adjustRightInd w:val="0"/>
        <w:ind w:left="426" w:hanging="426"/>
        <w:jc w:val="both"/>
        <w:rPr>
          <w:rFonts w:eastAsia="TimesNewRomanPSMT-Identity-H"/>
          <w:sz w:val="28"/>
          <w:szCs w:val="28"/>
        </w:rPr>
      </w:pPr>
      <w:r>
        <w:rPr>
          <w:rFonts w:eastAsia="TimesNewRomanPS-BoldMT-Identity"/>
          <w:bCs/>
          <w:sz w:val="28"/>
          <w:szCs w:val="28"/>
        </w:rPr>
        <w:t>8.9.</w:t>
      </w:r>
      <w:r>
        <w:rPr>
          <w:rFonts w:eastAsia="TimesNewRomanPS-BoldMT-Identity"/>
          <w:b/>
          <w:bCs/>
          <w:sz w:val="28"/>
          <w:szCs w:val="28"/>
        </w:rPr>
        <w:t xml:space="preserve"> </w:t>
      </w:r>
      <w:r>
        <w:rPr>
          <w:rFonts w:eastAsia="TimesNewRomanPSMT-Identity-H"/>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Руководитель ДОУ по своей инициативе, ходатайству общего собрания работников образовательной организации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w:t>
      </w:r>
      <w:proofErr w:type="gramStart"/>
      <w:r>
        <w:rPr>
          <w:rFonts w:eastAsia="TimesNewRomanPSMT-Identity-H"/>
          <w:sz w:val="28"/>
          <w:szCs w:val="28"/>
        </w:rPr>
        <w:t>при том</w:t>
      </w:r>
      <w:proofErr w:type="gramEnd"/>
      <w:r>
        <w:rPr>
          <w:rFonts w:eastAsia="TimesNewRomanPSMT-Identity-H"/>
          <w:sz w:val="28"/>
          <w:szCs w:val="28"/>
        </w:rPr>
        <w:t xml:space="preserve"> проявил себя как хороший добросовестный работник. В течение срока действия дисциплинарного взыскания меры поощрения, указанные в п.7, не применяются.</w:t>
      </w:r>
    </w:p>
    <w:p w:rsidR="006D20CE" w:rsidRDefault="006D20CE" w:rsidP="006D20CE">
      <w:pPr>
        <w:autoSpaceDE w:val="0"/>
        <w:autoSpaceDN w:val="0"/>
        <w:adjustRightInd w:val="0"/>
        <w:ind w:left="567" w:hanging="567"/>
        <w:jc w:val="both"/>
        <w:rPr>
          <w:rFonts w:eastAsia="TimesNewRomanPSMT-Identity-H"/>
          <w:sz w:val="28"/>
          <w:szCs w:val="28"/>
        </w:rPr>
      </w:pPr>
      <w:r>
        <w:rPr>
          <w:rFonts w:eastAsia="TimesNewRomanPS-BoldMT-Identity"/>
          <w:bCs/>
          <w:sz w:val="28"/>
          <w:szCs w:val="28"/>
        </w:rPr>
        <w:t>8.10.</w:t>
      </w:r>
      <w:r>
        <w:rPr>
          <w:rFonts w:eastAsia="TimesNewRomanPS-BoldMT-Identity"/>
          <w:b/>
          <w:bCs/>
          <w:sz w:val="28"/>
          <w:szCs w:val="28"/>
        </w:rPr>
        <w:t xml:space="preserve"> </w:t>
      </w:r>
      <w:r>
        <w:rPr>
          <w:rFonts w:eastAsia="TimesNewRomanPSMT-Identity-H"/>
          <w:sz w:val="28"/>
          <w:szCs w:val="28"/>
        </w:rPr>
        <w:t>Общее собрание работников образовательной организации имеет право на выражение недоверия любому члену руководства и на ходатайство в вышестоящих органах об его замене.</w:t>
      </w:r>
    </w:p>
    <w:p w:rsidR="006D20CE" w:rsidRDefault="006D20CE" w:rsidP="006D20CE">
      <w:pPr>
        <w:autoSpaceDE w:val="0"/>
        <w:autoSpaceDN w:val="0"/>
        <w:adjustRightInd w:val="0"/>
        <w:ind w:left="567" w:hanging="567"/>
        <w:jc w:val="both"/>
        <w:rPr>
          <w:b/>
          <w:sz w:val="28"/>
          <w:szCs w:val="28"/>
        </w:rPr>
      </w:pPr>
      <w:r>
        <w:rPr>
          <w:rFonts w:eastAsia="TimesNewRomanPS-BoldMT-Identity"/>
          <w:bCs/>
          <w:sz w:val="28"/>
          <w:szCs w:val="28"/>
        </w:rPr>
        <w:t>8.11.</w:t>
      </w:r>
      <w:r>
        <w:rPr>
          <w:rFonts w:eastAsia="TimesNewRomanPS-BoldMT-Identity"/>
          <w:b/>
          <w:bCs/>
          <w:sz w:val="28"/>
          <w:szCs w:val="28"/>
        </w:rPr>
        <w:t xml:space="preserve"> </w:t>
      </w:r>
      <w:r>
        <w:rPr>
          <w:rFonts w:eastAsia="TimesNewRomanPSMT-Identity-H"/>
          <w:sz w:val="28"/>
          <w:szCs w:val="28"/>
        </w:rPr>
        <w:t>Правила внутреннего трудового распорядка доводятся до сведения каждого работника ДОУ под роспись.</w:t>
      </w:r>
    </w:p>
    <w:p w:rsidR="006D20CE" w:rsidRDefault="006D20CE" w:rsidP="006D20CE">
      <w:pPr>
        <w:jc w:val="both"/>
        <w:rPr>
          <w:b/>
          <w:sz w:val="28"/>
          <w:szCs w:val="28"/>
        </w:rPr>
      </w:pPr>
    </w:p>
    <w:p w:rsidR="006D20CE" w:rsidRDefault="006D20CE" w:rsidP="006D20CE">
      <w:pPr>
        <w:jc w:val="both"/>
        <w:rPr>
          <w:b/>
          <w:sz w:val="28"/>
          <w:szCs w:val="28"/>
        </w:rPr>
      </w:pPr>
    </w:p>
    <w:p w:rsidR="006D20CE" w:rsidRDefault="006D20CE" w:rsidP="006D20CE">
      <w:pPr>
        <w:jc w:val="both"/>
        <w:rPr>
          <w:b/>
          <w:sz w:val="28"/>
          <w:szCs w:val="28"/>
        </w:rPr>
      </w:pPr>
    </w:p>
    <w:p w:rsidR="006D20CE" w:rsidRDefault="006D20CE" w:rsidP="006D20CE">
      <w:pPr>
        <w:jc w:val="both"/>
        <w:rPr>
          <w:b/>
          <w:sz w:val="28"/>
          <w:szCs w:val="28"/>
        </w:rPr>
      </w:pPr>
    </w:p>
    <w:p w:rsidR="006D20CE" w:rsidRDefault="006D20CE" w:rsidP="006D20CE">
      <w:pPr>
        <w:jc w:val="both"/>
        <w:rPr>
          <w:b/>
          <w:sz w:val="28"/>
          <w:szCs w:val="28"/>
        </w:rPr>
      </w:pPr>
    </w:p>
    <w:p w:rsidR="006D7567" w:rsidRDefault="006D7567"/>
    <w:sectPr w:rsidR="006D7567" w:rsidSect="006D7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LucidaSansUnicode-Identity-H">
    <w:altName w:val="MS Mincho"/>
    <w:panose1 w:val="00000000000000000000"/>
    <w:charset w:val="80"/>
    <w:family w:val="auto"/>
    <w:notTrueType/>
    <w:pitch w:val="default"/>
    <w:sig w:usb0="00000001" w:usb1="08070000" w:usb2="00000010" w:usb3="00000000" w:csb0="00020000"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605"/>
    <w:multiLevelType w:val="hybridMultilevel"/>
    <w:tmpl w:val="C9AA22F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177F98"/>
    <w:multiLevelType w:val="hybridMultilevel"/>
    <w:tmpl w:val="B4F827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700862"/>
    <w:multiLevelType w:val="hybridMultilevel"/>
    <w:tmpl w:val="7CC4E4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8FB5EB0"/>
    <w:multiLevelType w:val="hybridMultilevel"/>
    <w:tmpl w:val="E730C0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AE7EFF"/>
    <w:multiLevelType w:val="hybridMultilevel"/>
    <w:tmpl w:val="F6024C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380400"/>
    <w:multiLevelType w:val="hybridMultilevel"/>
    <w:tmpl w:val="5A2A7B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0F167B"/>
    <w:multiLevelType w:val="multilevel"/>
    <w:tmpl w:val="A864A616"/>
    <w:lvl w:ilvl="0">
      <w:start w:val="1"/>
      <w:numFmt w:val="decimal"/>
      <w:lvlText w:val="%1."/>
      <w:lvlJc w:val="left"/>
      <w:pPr>
        <w:tabs>
          <w:tab w:val="num" w:pos="720"/>
        </w:tabs>
        <w:ind w:left="720" w:hanging="360"/>
      </w:pPr>
    </w:lvl>
    <w:lvl w:ilvl="1">
      <w:start w:val="1"/>
      <w:numFmt w:val="decimal"/>
      <w:isLgl/>
      <w:lvlText w:val="%1.%2."/>
      <w:lvlJc w:val="left"/>
      <w:pPr>
        <w:tabs>
          <w:tab w:val="num" w:pos="1125"/>
        </w:tabs>
        <w:ind w:left="1125" w:hanging="765"/>
      </w:pPr>
    </w:lvl>
    <w:lvl w:ilvl="2">
      <w:start w:val="1"/>
      <w:numFmt w:val="decimal"/>
      <w:isLgl/>
      <w:lvlText w:val="%1.%2.%3."/>
      <w:lvlJc w:val="left"/>
      <w:pPr>
        <w:tabs>
          <w:tab w:val="num" w:pos="1125"/>
        </w:tabs>
        <w:ind w:left="1125" w:hanging="76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0CE"/>
    <w:rsid w:val="004B71DD"/>
    <w:rsid w:val="006D20CE"/>
    <w:rsid w:val="006D7567"/>
    <w:rsid w:val="00B5154B"/>
    <w:rsid w:val="00BA1F08"/>
    <w:rsid w:val="00CC7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F08"/>
    <w:rPr>
      <w:rFonts w:ascii="Tahoma" w:hAnsi="Tahoma" w:cs="Tahoma"/>
      <w:sz w:val="16"/>
      <w:szCs w:val="16"/>
    </w:rPr>
  </w:style>
  <w:style w:type="character" w:customStyle="1" w:styleId="a4">
    <w:name w:val="Текст выноски Знак"/>
    <w:basedOn w:val="a0"/>
    <w:link w:val="a3"/>
    <w:uiPriority w:val="99"/>
    <w:semiHidden/>
    <w:rsid w:val="00BA1F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63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3818</Words>
  <Characters>21767</Characters>
  <Application>Microsoft Office Word</Application>
  <DocSecurity>0</DocSecurity>
  <Lines>181</Lines>
  <Paragraphs>51</Paragraphs>
  <ScaleCrop>false</ScaleCrop>
  <Company/>
  <LinksUpToDate>false</LinksUpToDate>
  <CharactersWithSpaces>25534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2016-11-01T08:50:00Z</cp:lastPrinted>
  <dcterms:created xsi:type="dcterms:W3CDTF">2016-11-01T08:50:00Z</dcterms:created>
  <dcterms:modified xsi:type="dcterms:W3CDTF">2016-11-01T08:53:00Z</dcterms:modified>
</cp:coreProperties>
</file>