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10" w:rsidRDefault="00FC5910" w:rsidP="0012554B">
      <w:pPr>
        <w:tabs>
          <w:tab w:val="left" w:pos="21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534400"/>
            <wp:effectExtent l="19050" t="0" r="9525" b="0"/>
            <wp:docPr id="1" name="Рисунок 1" descr="C:\Documents and Settings\1\Рабочий стол\копии\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1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10" w:rsidRDefault="00FC5910" w:rsidP="0012554B">
      <w:pPr>
        <w:tabs>
          <w:tab w:val="left" w:pos="21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4B" w:rsidRPr="00935BE4" w:rsidRDefault="0012554B" w:rsidP="0012554B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5BE4">
        <w:rPr>
          <w:rFonts w:ascii="Times New Roman" w:hAnsi="Times New Roman"/>
          <w:sz w:val="20"/>
          <w:szCs w:val="20"/>
        </w:rPr>
        <w:t xml:space="preserve">ПРИНЯТО: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35BE4">
        <w:rPr>
          <w:rFonts w:ascii="Times New Roman" w:hAnsi="Times New Roman"/>
          <w:sz w:val="20"/>
          <w:szCs w:val="20"/>
        </w:rPr>
        <w:t xml:space="preserve">СОГЛАСОВАНО: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935BE4">
        <w:rPr>
          <w:rFonts w:ascii="Times New Roman" w:hAnsi="Times New Roman"/>
          <w:sz w:val="20"/>
          <w:szCs w:val="20"/>
        </w:rPr>
        <w:t xml:space="preserve">            УТВЕРЖДАЮ:</w:t>
      </w:r>
    </w:p>
    <w:p w:rsidR="0012554B" w:rsidRPr="00935BE4" w:rsidRDefault="0096705C" w:rsidP="0012554B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Общим собранием           </w:t>
      </w:r>
      <w:r w:rsidR="0012554B" w:rsidRPr="00935BE4">
        <w:rPr>
          <w:rFonts w:ascii="Times New Roman" w:hAnsi="Times New Roman"/>
          <w:sz w:val="20"/>
          <w:szCs w:val="20"/>
        </w:rPr>
        <w:t xml:space="preserve">            </w:t>
      </w:r>
      <w:r w:rsidR="0012554B">
        <w:rPr>
          <w:rFonts w:ascii="Times New Roman" w:hAnsi="Times New Roman"/>
          <w:sz w:val="20"/>
          <w:szCs w:val="20"/>
        </w:rPr>
        <w:t xml:space="preserve">                  </w:t>
      </w:r>
      <w:r w:rsidR="0012554B" w:rsidRPr="00935BE4">
        <w:rPr>
          <w:rFonts w:ascii="Times New Roman" w:hAnsi="Times New Roman"/>
          <w:sz w:val="20"/>
          <w:szCs w:val="20"/>
        </w:rPr>
        <w:t>Председатель П</w:t>
      </w:r>
      <w:r w:rsidR="0012554B">
        <w:rPr>
          <w:rFonts w:ascii="Times New Roman" w:hAnsi="Times New Roman"/>
          <w:sz w:val="20"/>
          <w:szCs w:val="20"/>
        </w:rPr>
        <w:t>П</w:t>
      </w:r>
      <w:r w:rsidR="0012554B" w:rsidRPr="00935BE4">
        <w:rPr>
          <w:rFonts w:ascii="Times New Roman" w:hAnsi="Times New Roman"/>
          <w:sz w:val="20"/>
          <w:szCs w:val="20"/>
        </w:rPr>
        <w:t xml:space="preserve">О                    </w:t>
      </w:r>
      <w:r w:rsidR="00214554">
        <w:rPr>
          <w:rFonts w:ascii="Times New Roman" w:hAnsi="Times New Roman"/>
          <w:sz w:val="20"/>
          <w:szCs w:val="20"/>
        </w:rPr>
        <w:t xml:space="preserve">         </w:t>
      </w:r>
      <w:r w:rsidR="0012554B" w:rsidRPr="00935BE4">
        <w:rPr>
          <w:rFonts w:ascii="Times New Roman" w:hAnsi="Times New Roman"/>
          <w:sz w:val="20"/>
          <w:szCs w:val="20"/>
        </w:rPr>
        <w:t xml:space="preserve">Заведующий МБДОУ  </w:t>
      </w:r>
    </w:p>
    <w:p w:rsidR="0012554B" w:rsidRPr="00935BE4" w:rsidRDefault="0012554B" w:rsidP="0012554B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 w:rsidRPr="00935BE4">
        <w:rPr>
          <w:rFonts w:ascii="Times New Roman" w:hAnsi="Times New Roman"/>
          <w:sz w:val="20"/>
          <w:szCs w:val="20"/>
        </w:rPr>
        <w:lastRenderedPageBreak/>
        <w:t xml:space="preserve">МБДОУ «Детский сад № 191»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35BE4">
        <w:rPr>
          <w:rFonts w:ascii="Times New Roman" w:hAnsi="Times New Roman"/>
          <w:sz w:val="20"/>
          <w:szCs w:val="20"/>
        </w:rPr>
        <w:t xml:space="preserve"> ________ Саврасова Н.А.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35BE4">
        <w:rPr>
          <w:rFonts w:ascii="Times New Roman" w:hAnsi="Times New Roman"/>
          <w:sz w:val="20"/>
          <w:szCs w:val="20"/>
        </w:rPr>
        <w:t xml:space="preserve"> «Детский сад № 191»         </w:t>
      </w:r>
    </w:p>
    <w:p w:rsidR="0012554B" w:rsidRPr="00935BE4" w:rsidRDefault="0012554B" w:rsidP="0012554B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 w:rsidRPr="00935BE4">
        <w:rPr>
          <w:rFonts w:ascii="Times New Roman" w:hAnsi="Times New Roman"/>
          <w:sz w:val="20"/>
          <w:szCs w:val="20"/>
        </w:rPr>
        <w:t>Протокол №</w:t>
      </w:r>
      <w:r w:rsidR="00214554">
        <w:rPr>
          <w:rFonts w:ascii="Times New Roman" w:hAnsi="Times New Roman"/>
          <w:sz w:val="20"/>
          <w:szCs w:val="20"/>
        </w:rPr>
        <w:t xml:space="preserve"> 1</w:t>
      </w:r>
      <w:r w:rsidRPr="00935B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214554">
        <w:rPr>
          <w:rFonts w:ascii="Times New Roman" w:hAnsi="Times New Roman"/>
          <w:sz w:val="20"/>
          <w:szCs w:val="20"/>
        </w:rPr>
        <w:t xml:space="preserve">                             </w:t>
      </w:r>
      <w:r w:rsidRPr="00935BE4">
        <w:rPr>
          <w:rFonts w:ascii="Times New Roman" w:hAnsi="Times New Roman"/>
          <w:sz w:val="20"/>
          <w:szCs w:val="20"/>
        </w:rPr>
        <w:t>________</w:t>
      </w:r>
      <w:r w:rsidR="00214554">
        <w:rPr>
          <w:rFonts w:ascii="Times New Roman" w:hAnsi="Times New Roman"/>
          <w:sz w:val="20"/>
          <w:szCs w:val="20"/>
        </w:rPr>
        <w:t xml:space="preserve"> Хайдина Н.А.</w:t>
      </w:r>
    </w:p>
    <w:p w:rsidR="0012554B" w:rsidRDefault="0012554B" w:rsidP="0012554B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  <w:r w:rsidRPr="00935BE4">
        <w:rPr>
          <w:rFonts w:ascii="Times New Roman" w:hAnsi="Times New Roman"/>
          <w:sz w:val="20"/>
          <w:szCs w:val="20"/>
        </w:rPr>
        <w:t>от «</w:t>
      </w:r>
      <w:r w:rsidR="00214554">
        <w:rPr>
          <w:rFonts w:ascii="Times New Roman" w:hAnsi="Times New Roman"/>
          <w:sz w:val="20"/>
          <w:szCs w:val="20"/>
        </w:rPr>
        <w:t>12</w:t>
      </w:r>
      <w:r w:rsidRPr="00935BE4">
        <w:rPr>
          <w:rFonts w:ascii="Times New Roman" w:hAnsi="Times New Roman"/>
          <w:sz w:val="20"/>
          <w:szCs w:val="20"/>
        </w:rPr>
        <w:t xml:space="preserve">» </w:t>
      </w:r>
      <w:r w:rsidR="00214554">
        <w:rPr>
          <w:rFonts w:ascii="Times New Roman" w:hAnsi="Times New Roman"/>
          <w:sz w:val="20"/>
          <w:szCs w:val="20"/>
        </w:rPr>
        <w:t>января 2015г.</w:t>
      </w:r>
      <w:r w:rsidRPr="00935BE4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214554">
        <w:rPr>
          <w:rFonts w:ascii="Times New Roman" w:hAnsi="Times New Roman"/>
          <w:sz w:val="20"/>
          <w:szCs w:val="20"/>
        </w:rPr>
        <w:t xml:space="preserve">   Приказ № 1 от 12.01.2015г.</w:t>
      </w:r>
    </w:p>
    <w:p w:rsidR="0012554B" w:rsidRPr="0012554B" w:rsidRDefault="0012554B" w:rsidP="0012554B">
      <w:pPr>
        <w:tabs>
          <w:tab w:val="left" w:pos="211"/>
        </w:tabs>
        <w:spacing w:after="0"/>
        <w:rPr>
          <w:rFonts w:ascii="Times New Roman" w:hAnsi="Times New Roman"/>
          <w:sz w:val="20"/>
          <w:szCs w:val="20"/>
        </w:rPr>
      </w:pPr>
    </w:p>
    <w:p w:rsidR="0012554B" w:rsidRPr="0012554B" w:rsidRDefault="0012554B" w:rsidP="00125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2554B" w:rsidRPr="0012554B" w:rsidRDefault="0012554B" w:rsidP="001255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2554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ОБ ОБЩЕМ СОБРАНИИ ДОШКОЛЬНОГО ОБРАЗОВАТЕЛЬНОГО УЧРЕЖДЕНИЯ</w:t>
      </w:r>
    </w:p>
    <w:p w:rsidR="0012554B" w:rsidRPr="0012554B" w:rsidRDefault="0012554B" w:rsidP="0012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общеразвивающего вида № 191» </w:t>
      </w:r>
      <w:r w:rsidR="00C9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Собрание) 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Конституцией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Конвенцией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о правах ребенка;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"Об образовании";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указами и распоряжениями Президента Российской Федерации, Правительства Российской Федерации;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нормативными правовыми актами Министерства образования Российской Федерации;</w:t>
      </w:r>
    </w:p>
    <w:p w:rsidR="0012554B" w:rsidRDefault="00C907A7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образовательного учреждения и настоящим Положением.</w:t>
      </w:r>
    </w:p>
    <w:p w:rsidR="00C907A7" w:rsidRPr="0012554B" w:rsidRDefault="00C907A7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4B" w:rsidRDefault="00C907A7" w:rsidP="00C9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Собрания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</w:p>
    <w:p w:rsidR="00C907A7" w:rsidRPr="0012554B" w:rsidRDefault="00C907A7" w:rsidP="00C9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</w:t>
      </w:r>
      <w:r w:rsidR="00C9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образовательного учреждения.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Участие в создании оптимальных условий для организации образовательного процесса в образовательном учреждении.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Организация общественного </w:t>
      </w:r>
      <w:proofErr w:type="gramStart"/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Согласование (утверждение) локальных актов образовательного учреждения в соответствии с установленной компетенцией.</w:t>
      </w:r>
    </w:p>
    <w:p w:rsidR="00C907A7" w:rsidRPr="0012554B" w:rsidRDefault="00C907A7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1D" w:rsidRDefault="00C907A7" w:rsidP="00F8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С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образовательного учреждения</w:t>
      </w:r>
    </w:p>
    <w:p w:rsidR="00F8401D" w:rsidRPr="00F8401D" w:rsidRDefault="00F8401D" w:rsidP="00F84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3.1. Обсуждает и рекомендует к утверждению проект коллективного договора, правила внутреннего трудового распорядка, графика работы, график отпусков сотрудников Учреждения;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3.2.  Вносит изменения и дополнения в Устав Учреждения, другие локальные акты;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3.3. Утверждает локальные акты в пределах установленной компетенции (договоры,     соглашения, положения и др.);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3.4. Обсуждает вопросы состояния трудовой дисциплины в Учреждении и мероприятия по её укреплению, рассматривает факты нарушения трудовой дисциплины работниками Учреждения;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3.5.  Рассматривает вопросы охраны и безопасности условий труда работников, охраны жизни и здоровья детей, посещающих Учреждение;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3.6. Вносит предложения Учредителю по улучшению финансово-хозяйственной  деятельности Учреждения;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3.7. Заслушивает отчеты заведующего  Учреждением о расходовании бюджетных и внебюджетных средств;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3.8. Знакомит 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lastRenderedPageBreak/>
        <w:t>3.9.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  профессиональную деятельность, ограничения самостоятельности Учреждения, его самоуправляемости. Выходит 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3.10. Рассматривает перспективные планы развития.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3.11. Взаимодействует с другими органами самоуправления Учреждения по вопросам организации основной деятельности.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3.12. Рассматривает конфликтные вопросы о труде и трудовых взаимоотношениях в коллективе.</w:t>
      </w:r>
    </w:p>
    <w:p w:rsidR="00F8401D" w:rsidRPr="00F8401D" w:rsidRDefault="00F8401D" w:rsidP="00F8401D">
      <w:pPr>
        <w:spacing w:after="0"/>
        <w:rPr>
          <w:rFonts w:ascii="Times New Roman" w:hAnsi="Times New Roman" w:cs="Times New Roman"/>
        </w:rPr>
      </w:pPr>
      <w:r w:rsidRPr="00F8401D">
        <w:rPr>
          <w:rFonts w:ascii="Times New Roman" w:hAnsi="Times New Roman" w:cs="Times New Roman"/>
        </w:rPr>
        <w:t>3.14. Вносит предложения о рассмотрении на собрании отдельных вопросов общественной жизни коллектива.</w:t>
      </w:r>
    </w:p>
    <w:p w:rsidR="00F8401D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С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образовательного учреждения</w:t>
      </w:r>
    </w:p>
    <w:p w:rsidR="00F8401D" w:rsidRP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4B" w:rsidRP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состав С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образовательного учреждения могут избираться представители педагогических работников, общественности, родителей (законных представителей), представители учредителя.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очередных выборах состав Собрания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обновляется не менее</w:t>
      </w:r>
      <w:proofErr w:type="gramStart"/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треть.</w:t>
      </w:r>
    </w:p>
    <w:p w:rsidR="0012554B" w:rsidRP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ротация С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- не менее трети состава каждого представительства.</w:t>
      </w:r>
    </w:p>
    <w:p w:rsidR="0012554B" w:rsidRP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обрание образовательного учреждения собирается не реже 2 раз в год. 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образовательного учреждения выполняют свои обязанности на общественных началах.</w:t>
      </w:r>
    </w:p>
    <w:p w:rsidR="0012554B" w:rsidRP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образовательного учреждения избирает его председателя. Руководитель образовательного учреждения входит в состав на правах сопредседателя.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ведения протокола заседаний 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из его членов избирается секретарь.</w:t>
      </w:r>
    </w:p>
    <w:p w:rsid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Со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брания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2554B"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образовательного учреждения участниками образовательного процесса.</w:t>
      </w:r>
    </w:p>
    <w:p w:rsidR="00F8401D" w:rsidRP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ответственность С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 образовательного учреждения</w:t>
      </w:r>
    </w:p>
    <w:p w:rsidR="00F8401D" w:rsidRP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Все решения 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образовательного учреждения, являющиеся рекомендательными,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 образовательного учреждения имеет следующие права: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 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образовательного учреждения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состава;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родительского комитета образовательного учреждения;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заслушивать и принимать участие в обсуждении отчетов о деятельности родительского комитета, других органов самоуправле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образовательного учреждения.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обрание образовательного учреждения несет ответственность </w:t>
      </w:r>
      <w:proofErr w:type="gramStart"/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законодательства Российской Федерации об образовании в своей деятельности;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компетентность принимаемых решений;</w:t>
      </w:r>
    </w:p>
    <w:p w:rsid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принципов самоуправле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образовательного учреждения.</w:t>
      </w:r>
    </w:p>
    <w:p w:rsidR="00F8401D" w:rsidRP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</w:t>
      </w:r>
    </w:p>
    <w:p w:rsidR="00F8401D" w:rsidRPr="0012554B" w:rsidRDefault="00F8401D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4B" w:rsidRPr="0012554B" w:rsidRDefault="0012554B" w:rsidP="00C907A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Отчеты о  деятельности 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входят в номенклатуру дел образовательного учреждения.</w:t>
      </w:r>
    </w:p>
    <w:p w:rsidR="0012554B" w:rsidRPr="0012554B" w:rsidRDefault="0012554B" w:rsidP="00C9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Протоколы заседаний 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образовательного учреждения, его решения оформляются секретарем, каждый протокол по</w:t>
      </w:r>
      <w:r w:rsidR="00F84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дписывается председателем Собрания</w:t>
      </w: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секретарем.</w:t>
      </w:r>
    </w:p>
    <w:p w:rsidR="0012554B" w:rsidRPr="0012554B" w:rsidRDefault="0012554B" w:rsidP="0012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19B" w:rsidRDefault="00C9219B" w:rsidP="0012554B">
      <w:pPr>
        <w:spacing w:after="0"/>
      </w:pPr>
    </w:p>
    <w:sectPr w:rsidR="00C9219B" w:rsidSect="00C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390A"/>
    <w:multiLevelType w:val="multilevel"/>
    <w:tmpl w:val="AA30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4B"/>
    <w:rsid w:val="0012554B"/>
    <w:rsid w:val="00214554"/>
    <w:rsid w:val="0096705C"/>
    <w:rsid w:val="00C907A7"/>
    <w:rsid w:val="00C91B39"/>
    <w:rsid w:val="00C9219B"/>
    <w:rsid w:val="00CA144E"/>
    <w:rsid w:val="00E17E20"/>
    <w:rsid w:val="00E60CA2"/>
    <w:rsid w:val="00F8401D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54B"/>
    <w:rPr>
      <w:b/>
      <w:bCs/>
    </w:rPr>
  </w:style>
  <w:style w:type="paragraph" w:styleId="a4">
    <w:name w:val="Normal (Web)"/>
    <w:basedOn w:val="a"/>
    <w:uiPriority w:val="99"/>
    <w:semiHidden/>
    <w:unhideWhenUsed/>
    <w:rsid w:val="001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12554B"/>
  </w:style>
  <w:style w:type="paragraph" w:customStyle="1" w:styleId="style5">
    <w:name w:val="style5"/>
    <w:basedOn w:val="a"/>
    <w:rsid w:val="001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554B"/>
    <w:rPr>
      <w:i/>
      <w:iCs/>
    </w:rPr>
  </w:style>
  <w:style w:type="paragraph" w:customStyle="1" w:styleId="style6">
    <w:name w:val="style6"/>
    <w:basedOn w:val="a"/>
    <w:rsid w:val="001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12554B"/>
  </w:style>
  <w:style w:type="paragraph" w:customStyle="1" w:styleId="a6">
    <w:name w:val="a"/>
    <w:basedOn w:val="a"/>
    <w:rsid w:val="0012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6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58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5510">
                              <w:marLeft w:val="3390"/>
                              <w:marRight w:val="42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27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8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98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2017-05-12T05:36:00Z</cp:lastPrinted>
  <dcterms:created xsi:type="dcterms:W3CDTF">2014-04-28T07:05:00Z</dcterms:created>
  <dcterms:modified xsi:type="dcterms:W3CDTF">2017-05-12T05:38:00Z</dcterms:modified>
</cp:coreProperties>
</file>