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4075" cy="6400800"/>
            <wp:effectExtent l="19050" t="0" r="9525" b="0"/>
            <wp:docPr id="1" name="Рисунок 1" descr="C:\Documents and Settings\1\Рабочий стол\копии\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копии\18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485" w:rsidRDefault="00EB5485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360" w:rsidRPr="00F30360" w:rsidRDefault="00F30360" w:rsidP="00F30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ПРИКАЗ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01.07.2015</w:t>
      </w: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 №  20</w:t>
      </w:r>
    </w:p>
    <w:p w:rsidR="00F30360" w:rsidRPr="00F30360" w:rsidRDefault="00133D51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  <w:r w:rsidR="00F30360"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комиссии по урегулированию споро</w:t>
      </w:r>
      <w:r w:rsid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F30360"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участниками образовательных отношений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дальнейшего совершенствования нормативно-правовой базы функционирования МБДОУ и приведения ее в соответствие требованиям Федерального закона «Об образовании в Российской Федерации» от 29.12.2012 № 273-ФЗ,</w:t>
      </w: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локальный акт  МБДОУ -  Положение о комиссии по урегулированию споров между участниками образовательных отношений в  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191»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Положение с 01.08.2015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Всем участникам образовательных отношений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191»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настоящее Положение к сведению.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Хайдина Н.А.</w:t>
      </w: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Pr="00F30360" w:rsidRDefault="00F30360" w:rsidP="00F30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                     Приложение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01.07.2015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6D839F"/>
          <w:sz w:val="36"/>
          <w:szCs w:val="36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color w:val="6D839F"/>
          <w:sz w:val="36"/>
          <w:szCs w:val="36"/>
          <w:lang w:eastAsia="ru-RU"/>
        </w:rPr>
        <w:t>ПОЛОЖЕНИЕ</w:t>
      </w:r>
      <w:r w:rsidRPr="00F30360">
        <w:rPr>
          <w:rFonts w:ascii="Times New Roman" w:eastAsia="Times New Roman" w:hAnsi="Times New Roman" w:cs="Times New Roman"/>
          <w:b/>
          <w:bCs/>
          <w:color w:val="6D839F"/>
          <w:sz w:val="36"/>
          <w:szCs w:val="3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Муниципального бюджетного дошкольно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образовательного учреждения «Детский сад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 вида №191»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Положение утверждено с учетом мнения совета родителей (законных представителей) несовершеннолетних обучающихся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Организация) и  представительным органом работников 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создается в соответствии со </w:t>
      </w:r>
      <w:hyperlink r:id="rId5" w:anchor="st45" w:tgtFrame="_blank" w:history="1">
        <w:r w:rsidRPr="00F30360">
          <w:rPr>
            <w:rFonts w:ascii="Times New Roman" w:eastAsia="Times New Roman" w:hAnsi="Times New Roman" w:cs="Times New Roman"/>
            <w:color w:val="6D839F"/>
            <w:sz w:val="24"/>
            <w:szCs w:val="24"/>
            <w:u w:val="single"/>
            <w:lang w:eastAsia="ru-RU"/>
          </w:rPr>
          <w:t>статьей 45</w:t>
        </w:r>
      </w:hyperlink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Организации.</w:t>
      </w:r>
      <w:proofErr w:type="gramEnd"/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создается в составе  4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 (собранием трудового коллектива).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Сформированный состав Комиссии утверждается приказом  </w:t>
      </w:r>
      <w:proofErr w:type="gramStart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 Организации</w:t>
      </w:r>
      <w:proofErr w:type="gramEnd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Срок полномочий Комиссии составляет два  учебных  года.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Члены Комиссии осуществляют свою деятельность на безвозмездной основе.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Досрочное прекращение полномочий члена Комиссии осуществляется: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 основании личного заявления члена Комиссии об исключении из его состава;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по требованию не менее 2/3 членов Комиссии, выраженному в письменной форме;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4 настоящего Положения.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вправе обращаться  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(законные представители), в том числе, от собственного имени, педагоги, руководящие работники образовательной организации.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Комиссия принимает решения не позднее 10 рабочих  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В случае </w:t>
      </w:r>
      <w:proofErr w:type="gramStart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Комиссии оформляется протоколом.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3036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360" w:rsidRPr="00F30360" w:rsidRDefault="00F30360" w:rsidP="00F3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                                                         ПРИКАЗ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01.07.2015</w:t>
      </w: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№  21</w:t>
      </w: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создании  комиссии по урегулировани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 споров</w:t>
      </w:r>
      <w:r w:rsidRPr="00F3036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между участниками образовательных отношений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30360" w:rsidRPr="00F30360" w:rsidRDefault="00F30360" w:rsidP="00F3036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соответствии с  требованиями статьи 45  Федерального закона «Об образовании в Российской Федерации» от 29.12.2012 № 273-ФЗ,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по вопросам применения локальных нормативных актов Организации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1.Создать Комиссию  по урегулированию споров между участниками образовательных отношений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191» 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следующем  составе:  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Шарнова Валентина Викторовна, воспитатель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Ревина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Татьяна Николаевна, воспитатель</w:t>
      </w: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-представители родителей (законных представителей) несовершеннолетних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Сидорова Наталья Анатольевна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Петухова Людмила Львовна</w:t>
      </w:r>
      <w:r w:rsidRPr="00F3036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2.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полномочий Комиссии  -  2015-2017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учебные  года.</w:t>
      </w:r>
    </w:p>
    <w:p w:rsidR="00F30360" w:rsidRPr="00F30360" w:rsidRDefault="00F30360" w:rsidP="00F303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3. Члены Комиссии осуществляют свою деятельность  </w:t>
      </w:r>
      <w:proofErr w:type="gramStart"/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Положением о комиссию  по урегулированию споров между участниками</w:t>
      </w:r>
      <w:proofErr w:type="gramEnd"/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отношений </w:t>
      </w:r>
      <w:r w:rsidRPr="00F30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191»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F30360" w:rsidRPr="00F30360" w:rsidRDefault="00F30360" w:rsidP="00F3036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F30360" w:rsidRPr="00F30360" w:rsidRDefault="00F30360" w:rsidP="00F303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30360" w:rsidRPr="00F30360" w:rsidRDefault="00F30360" w:rsidP="00F303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            </w:t>
      </w:r>
      <w:r w:rsidRPr="00F303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                 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Хайдина Н.А.</w:t>
      </w:r>
    </w:p>
    <w:p w:rsidR="00F8107B" w:rsidRDefault="00F8107B"/>
    <w:sectPr w:rsidR="00F8107B" w:rsidSect="00F8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60"/>
    <w:rsid w:val="000D4361"/>
    <w:rsid w:val="00133D51"/>
    <w:rsid w:val="005F46D4"/>
    <w:rsid w:val="00790665"/>
    <w:rsid w:val="007A0FB2"/>
    <w:rsid w:val="00A77D41"/>
    <w:rsid w:val="00AE503B"/>
    <w:rsid w:val="00EB5485"/>
    <w:rsid w:val="00F30360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7B"/>
  </w:style>
  <w:style w:type="paragraph" w:styleId="2">
    <w:name w:val="heading 2"/>
    <w:basedOn w:val="a"/>
    <w:link w:val="20"/>
    <w:uiPriority w:val="9"/>
    <w:qFormat/>
    <w:rsid w:val="00F30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D839F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360"/>
    <w:rPr>
      <w:rFonts w:ascii="Times New Roman" w:eastAsia="Times New Roman" w:hAnsi="Times New Roman" w:cs="Times New Roman"/>
      <w:b/>
      <w:bCs/>
      <w:color w:val="6D839F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0360"/>
    <w:rPr>
      <w:color w:val="6D839F"/>
      <w:u w:val="single"/>
    </w:rPr>
  </w:style>
  <w:style w:type="paragraph" w:styleId="a4">
    <w:name w:val="Normal (Web)"/>
    <w:basedOn w:val="a"/>
    <w:uiPriority w:val="99"/>
    <w:semiHidden/>
    <w:unhideWhenUsed/>
    <w:rsid w:val="00F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30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text">
    <w:name w:val="normacttext"/>
    <w:basedOn w:val="a"/>
    <w:rsid w:val="00F3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8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0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04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" w:color="auto"/>
                                        <w:right w:val="none" w:sz="0" w:space="0" w:color="auto"/>
                                      </w:divBdr>
                                    </w:div>
                                    <w:div w:id="40141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2016-11-16T11:31:00Z</cp:lastPrinted>
  <dcterms:created xsi:type="dcterms:W3CDTF">2015-07-21T13:58:00Z</dcterms:created>
  <dcterms:modified xsi:type="dcterms:W3CDTF">2016-11-16T11:51:00Z</dcterms:modified>
</cp:coreProperties>
</file>